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6383" w:rsidRDefault="00E06383" w:rsidP="00CD0AFB">
      <w:pPr>
        <w:spacing w:after="0" w:line="480" w:lineRule="auto"/>
        <w:jc w:val="center"/>
        <w:rPr>
          <w:rFonts w:ascii="Times New Roman" w:hAnsi="Times New Roman" w:cs="Times New Roman"/>
          <w:sz w:val="24"/>
          <w:szCs w:val="24"/>
        </w:rPr>
      </w:pPr>
    </w:p>
    <w:p w:rsidR="00E06383" w:rsidRDefault="00E06383" w:rsidP="00CD0AFB">
      <w:pPr>
        <w:spacing w:after="0" w:line="480" w:lineRule="auto"/>
        <w:jc w:val="center"/>
        <w:rPr>
          <w:rFonts w:ascii="Times New Roman" w:hAnsi="Times New Roman" w:cs="Times New Roman"/>
          <w:sz w:val="24"/>
          <w:szCs w:val="24"/>
        </w:rPr>
      </w:pPr>
    </w:p>
    <w:p w:rsidR="00E06383" w:rsidRDefault="00E06383" w:rsidP="00CD0AFB">
      <w:pPr>
        <w:spacing w:after="0" w:line="480" w:lineRule="auto"/>
        <w:jc w:val="center"/>
        <w:rPr>
          <w:rFonts w:ascii="Times New Roman" w:hAnsi="Times New Roman" w:cs="Times New Roman"/>
          <w:sz w:val="24"/>
          <w:szCs w:val="24"/>
        </w:rPr>
      </w:pPr>
    </w:p>
    <w:p w:rsidR="00E06383" w:rsidRDefault="00E06383" w:rsidP="00CD0AFB">
      <w:pPr>
        <w:spacing w:after="0" w:line="480" w:lineRule="auto"/>
        <w:jc w:val="center"/>
        <w:rPr>
          <w:rFonts w:ascii="Times New Roman" w:hAnsi="Times New Roman" w:cs="Times New Roman"/>
          <w:sz w:val="24"/>
          <w:szCs w:val="24"/>
        </w:rPr>
      </w:pPr>
    </w:p>
    <w:p w:rsidR="00E06383" w:rsidRPr="00E06383" w:rsidRDefault="00491434" w:rsidP="00CD0AFB">
      <w:pPr>
        <w:spacing w:after="0" w:line="480" w:lineRule="auto"/>
        <w:jc w:val="center"/>
        <w:rPr>
          <w:rFonts w:ascii="Times New Roman" w:hAnsi="Times New Roman" w:cs="Times New Roman"/>
          <w:sz w:val="24"/>
          <w:szCs w:val="24"/>
        </w:rPr>
      </w:pPr>
      <w:r w:rsidRPr="00E06383">
        <w:rPr>
          <w:rFonts w:ascii="Times New Roman" w:hAnsi="Times New Roman" w:cs="Times New Roman"/>
          <w:sz w:val="24"/>
          <w:szCs w:val="24"/>
        </w:rPr>
        <w:t>Final Proposal</w:t>
      </w:r>
    </w:p>
    <w:p w:rsidR="00E06383" w:rsidRPr="00E06383" w:rsidRDefault="00491434" w:rsidP="00CD0AFB">
      <w:pPr>
        <w:spacing w:after="0" w:line="480" w:lineRule="auto"/>
        <w:jc w:val="center"/>
        <w:rPr>
          <w:rFonts w:ascii="Times New Roman" w:hAnsi="Times New Roman" w:cs="Times New Roman"/>
          <w:sz w:val="24"/>
          <w:szCs w:val="24"/>
        </w:rPr>
      </w:pPr>
      <w:r w:rsidRPr="00E06383">
        <w:rPr>
          <w:rFonts w:ascii="Times New Roman" w:hAnsi="Times New Roman" w:cs="Times New Roman"/>
          <w:sz w:val="24"/>
          <w:szCs w:val="24"/>
        </w:rPr>
        <w:t>Student’s Name</w:t>
      </w:r>
    </w:p>
    <w:p w:rsidR="00E06383" w:rsidRPr="00E06383" w:rsidRDefault="00491434" w:rsidP="00CD0AFB">
      <w:pPr>
        <w:spacing w:after="0" w:line="480" w:lineRule="auto"/>
        <w:jc w:val="center"/>
        <w:rPr>
          <w:rFonts w:ascii="Times New Roman" w:hAnsi="Times New Roman" w:cs="Times New Roman"/>
          <w:sz w:val="24"/>
          <w:szCs w:val="24"/>
        </w:rPr>
      </w:pPr>
      <w:r w:rsidRPr="00E06383">
        <w:rPr>
          <w:rFonts w:ascii="Times New Roman" w:hAnsi="Times New Roman" w:cs="Times New Roman"/>
          <w:sz w:val="24"/>
          <w:szCs w:val="24"/>
        </w:rPr>
        <w:t>Course Name and Number</w:t>
      </w:r>
    </w:p>
    <w:p w:rsidR="00E06383" w:rsidRPr="00E06383" w:rsidRDefault="00491434" w:rsidP="00CD0AFB">
      <w:pPr>
        <w:spacing w:after="0" w:line="480" w:lineRule="auto"/>
        <w:jc w:val="center"/>
        <w:rPr>
          <w:rFonts w:ascii="Times New Roman" w:hAnsi="Times New Roman" w:cs="Times New Roman"/>
          <w:sz w:val="24"/>
          <w:szCs w:val="24"/>
        </w:rPr>
      </w:pPr>
      <w:r w:rsidRPr="00E06383">
        <w:rPr>
          <w:rFonts w:ascii="Times New Roman" w:hAnsi="Times New Roman" w:cs="Times New Roman"/>
          <w:sz w:val="24"/>
          <w:szCs w:val="24"/>
        </w:rPr>
        <w:t>Instructor’ Name</w:t>
      </w:r>
    </w:p>
    <w:p w:rsidR="00E06383" w:rsidRDefault="00491434" w:rsidP="00CD0AFB">
      <w:pPr>
        <w:spacing w:after="0" w:line="480" w:lineRule="auto"/>
        <w:jc w:val="center"/>
        <w:rPr>
          <w:rFonts w:ascii="Times New Roman" w:hAnsi="Times New Roman" w:cs="Times New Roman"/>
          <w:sz w:val="24"/>
          <w:szCs w:val="24"/>
        </w:rPr>
      </w:pPr>
      <w:r w:rsidRPr="00E06383">
        <w:rPr>
          <w:rFonts w:ascii="Times New Roman" w:hAnsi="Times New Roman" w:cs="Times New Roman"/>
          <w:sz w:val="24"/>
          <w:szCs w:val="24"/>
        </w:rPr>
        <w:t xml:space="preserve">Date </w:t>
      </w:r>
    </w:p>
    <w:p w:rsidR="00E06383" w:rsidRDefault="00E06383" w:rsidP="00CD0AFB">
      <w:pPr>
        <w:spacing w:after="0" w:line="480" w:lineRule="auto"/>
        <w:jc w:val="center"/>
        <w:rPr>
          <w:rFonts w:ascii="Times New Roman" w:hAnsi="Times New Roman" w:cs="Times New Roman"/>
          <w:sz w:val="24"/>
          <w:szCs w:val="24"/>
        </w:rPr>
      </w:pPr>
    </w:p>
    <w:p w:rsidR="00E06383" w:rsidRDefault="00E06383" w:rsidP="00CD0AFB">
      <w:pPr>
        <w:spacing w:after="0" w:line="480" w:lineRule="auto"/>
        <w:jc w:val="center"/>
        <w:rPr>
          <w:rFonts w:ascii="Times New Roman" w:hAnsi="Times New Roman" w:cs="Times New Roman"/>
          <w:sz w:val="24"/>
          <w:szCs w:val="24"/>
        </w:rPr>
      </w:pPr>
    </w:p>
    <w:p w:rsidR="00E06383" w:rsidRDefault="00E06383" w:rsidP="00CD0AFB">
      <w:pPr>
        <w:spacing w:after="0" w:line="480" w:lineRule="auto"/>
        <w:jc w:val="center"/>
        <w:rPr>
          <w:rFonts w:ascii="Times New Roman" w:hAnsi="Times New Roman" w:cs="Times New Roman"/>
          <w:sz w:val="24"/>
          <w:szCs w:val="24"/>
        </w:rPr>
      </w:pPr>
    </w:p>
    <w:p w:rsidR="00E06383" w:rsidRDefault="00E06383" w:rsidP="00CD0AFB">
      <w:pPr>
        <w:spacing w:after="0" w:line="480" w:lineRule="auto"/>
        <w:jc w:val="center"/>
        <w:rPr>
          <w:rFonts w:ascii="Times New Roman" w:hAnsi="Times New Roman" w:cs="Times New Roman"/>
          <w:sz w:val="24"/>
          <w:szCs w:val="24"/>
        </w:rPr>
      </w:pPr>
    </w:p>
    <w:p w:rsidR="00E06383" w:rsidRDefault="00E06383" w:rsidP="00CD0AFB">
      <w:pPr>
        <w:spacing w:after="0" w:line="480" w:lineRule="auto"/>
        <w:jc w:val="center"/>
        <w:rPr>
          <w:rFonts w:ascii="Times New Roman" w:hAnsi="Times New Roman" w:cs="Times New Roman"/>
          <w:sz w:val="24"/>
          <w:szCs w:val="24"/>
        </w:rPr>
      </w:pPr>
    </w:p>
    <w:p w:rsidR="00E06383" w:rsidRDefault="00E06383" w:rsidP="00CD0AFB">
      <w:pPr>
        <w:spacing w:after="0" w:line="480" w:lineRule="auto"/>
        <w:jc w:val="center"/>
        <w:rPr>
          <w:rFonts w:ascii="Times New Roman" w:hAnsi="Times New Roman" w:cs="Times New Roman"/>
          <w:sz w:val="24"/>
          <w:szCs w:val="24"/>
        </w:rPr>
      </w:pPr>
    </w:p>
    <w:p w:rsidR="00E06383" w:rsidRDefault="00E06383" w:rsidP="00CD0AFB">
      <w:pPr>
        <w:spacing w:after="0" w:line="480" w:lineRule="auto"/>
        <w:jc w:val="center"/>
        <w:rPr>
          <w:rFonts w:ascii="Times New Roman" w:hAnsi="Times New Roman" w:cs="Times New Roman"/>
          <w:sz w:val="24"/>
          <w:szCs w:val="24"/>
        </w:rPr>
      </w:pPr>
    </w:p>
    <w:p w:rsidR="00E06383" w:rsidRDefault="00E06383" w:rsidP="00CD0AFB">
      <w:pPr>
        <w:spacing w:after="0" w:line="480" w:lineRule="auto"/>
        <w:jc w:val="center"/>
        <w:rPr>
          <w:rFonts w:ascii="Times New Roman" w:hAnsi="Times New Roman" w:cs="Times New Roman"/>
          <w:sz w:val="24"/>
          <w:szCs w:val="24"/>
        </w:rPr>
      </w:pPr>
    </w:p>
    <w:p w:rsidR="00E06383" w:rsidRDefault="00E06383" w:rsidP="00CD0AFB">
      <w:pPr>
        <w:spacing w:after="0" w:line="480" w:lineRule="auto"/>
        <w:jc w:val="center"/>
        <w:rPr>
          <w:rFonts w:ascii="Times New Roman" w:hAnsi="Times New Roman" w:cs="Times New Roman"/>
          <w:sz w:val="24"/>
          <w:szCs w:val="24"/>
        </w:rPr>
      </w:pPr>
    </w:p>
    <w:p w:rsidR="00865E8B" w:rsidRDefault="00865E8B" w:rsidP="00CD0AFB">
      <w:pPr>
        <w:spacing w:after="0" w:line="480" w:lineRule="auto"/>
        <w:jc w:val="center"/>
        <w:rPr>
          <w:rFonts w:ascii="Times New Roman" w:hAnsi="Times New Roman" w:cs="Times New Roman"/>
          <w:sz w:val="24"/>
          <w:szCs w:val="24"/>
        </w:rPr>
      </w:pPr>
    </w:p>
    <w:p w:rsidR="00865E8B" w:rsidRDefault="00865E8B" w:rsidP="00CD0AFB">
      <w:pPr>
        <w:spacing w:after="0" w:line="480" w:lineRule="auto"/>
        <w:jc w:val="center"/>
        <w:rPr>
          <w:rFonts w:ascii="Times New Roman" w:hAnsi="Times New Roman" w:cs="Times New Roman"/>
          <w:sz w:val="24"/>
          <w:szCs w:val="24"/>
        </w:rPr>
      </w:pPr>
    </w:p>
    <w:p w:rsidR="00865E8B" w:rsidRDefault="00865E8B" w:rsidP="00CD0AFB">
      <w:pPr>
        <w:spacing w:after="0" w:line="480" w:lineRule="auto"/>
        <w:jc w:val="center"/>
        <w:rPr>
          <w:rFonts w:ascii="Times New Roman" w:hAnsi="Times New Roman" w:cs="Times New Roman"/>
          <w:sz w:val="24"/>
          <w:szCs w:val="24"/>
        </w:rPr>
      </w:pPr>
    </w:p>
    <w:p w:rsidR="00865E8B" w:rsidRDefault="00865E8B" w:rsidP="00CD0AFB">
      <w:pPr>
        <w:spacing w:after="0" w:line="480" w:lineRule="auto"/>
        <w:jc w:val="center"/>
        <w:rPr>
          <w:rFonts w:ascii="Times New Roman" w:hAnsi="Times New Roman" w:cs="Times New Roman"/>
          <w:sz w:val="24"/>
          <w:szCs w:val="24"/>
        </w:rPr>
      </w:pPr>
    </w:p>
    <w:p w:rsidR="00865E8B" w:rsidRDefault="00865E8B" w:rsidP="00CD0AFB">
      <w:pPr>
        <w:spacing w:after="0" w:line="480" w:lineRule="auto"/>
        <w:jc w:val="center"/>
        <w:rPr>
          <w:rFonts w:ascii="Times New Roman" w:hAnsi="Times New Roman" w:cs="Times New Roman"/>
          <w:sz w:val="24"/>
          <w:szCs w:val="24"/>
        </w:rPr>
      </w:pPr>
    </w:p>
    <w:p w:rsidR="00E06383" w:rsidRPr="00E06383" w:rsidRDefault="00491434" w:rsidP="00CD0AFB">
      <w:pPr>
        <w:spacing w:after="0" w:line="480" w:lineRule="auto"/>
        <w:jc w:val="center"/>
        <w:rPr>
          <w:rFonts w:ascii="Times New Roman" w:hAnsi="Times New Roman" w:cs="Times New Roman"/>
          <w:sz w:val="24"/>
          <w:szCs w:val="24"/>
        </w:rPr>
      </w:pPr>
      <w:r w:rsidRPr="00E06383">
        <w:rPr>
          <w:rFonts w:ascii="Times New Roman" w:hAnsi="Times New Roman" w:cs="Times New Roman"/>
          <w:sz w:val="24"/>
          <w:szCs w:val="24"/>
        </w:rPr>
        <w:lastRenderedPageBreak/>
        <w:t>Final Proposal</w:t>
      </w:r>
    </w:p>
    <w:p w:rsidR="002C4DA9" w:rsidRPr="00C650AA" w:rsidRDefault="00491434" w:rsidP="00CD0AFB">
      <w:pPr>
        <w:spacing w:after="0" w:line="480" w:lineRule="auto"/>
        <w:jc w:val="center"/>
        <w:rPr>
          <w:rFonts w:ascii="Times New Roman" w:hAnsi="Times New Roman" w:cs="Times New Roman"/>
          <w:b/>
          <w:sz w:val="24"/>
          <w:szCs w:val="24"/>
        </w:rPr>
      </w:pPr>
      <w:r w:rsidRPr="00C650AA">
        <w:rPr>
          <w:rFonts w:ascii="Times New Roman" w:hAnsi="Times New Roman" w:cs="Times New Roman"/>
          <w:b/>
          <w:sz w:val="24"/>
          <w:szCs w:val="24"/>
        </w:rPr>
        <w:t>Executive Summary</w:t>
      </w:r>
    </w:p>
    <w:p w:rsidR="002C4DA9" w:rsidRPr="00C650AA" w:rsidRDefault="00491434" w:rsidP="00CD0AFB">
      <w:pPr>
        <w:spacing w:after="0" w:line="480" w:lineRule="auto"/>
        <w:ind w:firstLine="720"/>
        <w:rPr>
          <w:rFonts w:ascii="Times New Roman" w:hAnsi="Times New Roman" w:cs="Times New Roman"/>
          <w:sz w:val="24"/>
          <w:szCs w:val="24"/>
        </w:rPr>
      </w:pPr>
      <w:r w:rsidRPr="00C650AA">
        <w:rPr>
          <w:rFonts w:ascii="Times New Roman" w:hAnsi="Times New Roman" w:cs="Times New Roman"/>
          <w:sz w:val="24"/>
          <w:szCs w:val="24"/>
        </w:rPr>
        <w:t xml:space="preserve">This proposal begins by explaining various problems experienced in </w:t>
      </w:r>
      <w:proofErr w:type="spellStart"/>
      <w:r w:rsidRPr="00C650AA">
        <w:rPr>
          <w:rFonts w:ascii="Times New Roman" w:hAnsi="Times New Roman" w:cs="Times New Roman"/>
          <w:sz w:val="24"/>
          <w:szCs w:val="24"/>
        </w:rPr>
        <w:t>DargeanGrix</w:t>
      </w:r>
      <w:proofErr w:type="spellEnd"/>
      <w:r w:rsidRPr="00C650AA">
        <w:rPr>
          <w:rFonts w:ascii="Times New Roman" w:hAnsi="Times New Roman" w:cs="Times New Roman"/>
          <w:sz w:val="24"/>
          <w:szCs w:val="24"/>
        </w:rPr>
        <w:t>. These problems mainly arose as a result</w:t>
      </w:r>
      <w:r w:rsidR="008349A0" w:rsidRPr="00C650AA">
        <w:rPr>
          <w:rFonts w:ascii="Times New Roman" w:hAnsi="Times New Roman" w:cs="Times New Roman"/>
          <w:sz w:val="24"/>
          <w:szCs w:val="24"/>
        </w:rPr>
        <w:t xml:space="preserve"> of </w:t>
      </w:r>
      <w:r w:rsidR="006F4F6B" w:rsidRPr="00C650AA">
        <w:rPr>
          <w:rFonts w:ascii="Times New Roman" w:hAnsi="Times New Roman" w:cs="Times New Roman"/>
          <w:sz w:val="24"/>
          <w:szCs w:val="24"/>
        </w:rPr>
        <w:t>outdated</w:t>
      </w:r>
      <w:r w:rsidRPr="00C650AA">
        <w:rPr>
          <w:rFonts w:ascii="Times New Roman" w:hAnsi="Times New Roman" w:cs="Times New Roman"/>
          <w:sz w:val="24"/>
          <w:szCs w:val="24"/>
        </w:rPr>
        <w:t xml:space="preserve"> technology that is currently being used. The proposal also assessed both tangible and intangible costs that are attached to the current problems. Some of these costs include the cost of travel, dissatisfaction of customers, and the cost of maintaining agi</w:t>
      </w:r>
      <w:r w:rsidRPr="00C650AA">
        <w:rPr>
          <w:rFonts w:ascii="Times New Roman" w:hAnsi="Times New Roman" w:cs="Times New Roman"/>
          <w:sz w:val="24"/>
          <w:szCs w:val="24"/>
        </w:rPr>
        <w:t xml:space="preserve">ng technology, among others. The proposal also supports </w:t>
      </w:r>
      <w:proofErr w:type="spellStart"/>
      <w:r w:rsidRPr="00C650AA">
        <w:rPr>
          <w:rFonts w:ascii="Times New Roman" w:hAnsi="Times New Roman" w:cs="Times New Roman"/>
          <w:sz w:val="24"/>
          <w:szCs w:val="24"/>
        </w:rPr>
        <w:t>Webex</w:t>
      </w:r>
      <w:proofErr w:type="spellEnd"/>
      <w:r w:rsidRPr="00C650AA">
        <w:rPr>
          <w:rFonts w:ascii="Times New Roman" w:hAnsi="Times New Roman" w:cs="Times New Roman"/>
          <w:sz w:val="24"/>
          <w:szCs w:val="24"/>
        </w:rPr>
        <w:t xml:space="preserve"> Meeting as the main technology that can address all problems in this organization. Some of its benefits cut across interaction, engagement, and its multiple features. Also, the proposal also con</w:t>
      </w:r>
      <w:r w:rsidRPr="00C650AA">
        <w:rPr>
          <w:rFonts w:ascii="Times New Roman" w:hAnsi="Times New Roman" w:cs="Times New Roman"/>
          <w:sz w:val="24"/>
          <w:szCs w:val="24"/>
        </w:rPr>
        <w:t>notes my initiative to enhance this change. Some initiatives include facilitating effective communication and influencing members to embrace change. Finally, the proposal gives possible recommendations such as training of members before actual implementati</w:t>
      </w:r>
      <w:r w:rsidRPr="00C650AA">
        <w:rPr>
          <w:rFonts w:ascii="Times New Roman" w:hAnsi="Times New Roman" w:cs="Times New Roman"/>
          <w:sz w:val="24"/>
          <w:szCs w:val="24"/>
        </w:rPr>
        <w:t xml:space="preserve">on of this plan. </w:t>
      </w:r>
    </w:p>
    <w:p w:rsidR="009655AF" w:rsidRPr="00C650AA" w:rsidRDefault="00491434" w:rsidP="00CD0AFB">
      <w:pPr>
        <w:spacing w:after="0" w:line="480" w:lineRule="auto"/>
        <w:jc w:val="center"/>
        <w:rPr>
          <w:rFonts w:ascii="Times New Roman" w:hAnsi="Times New Roman" w:cs="Times New Roman"/>
          <w:b/>
          <w:sz w:val="24"/>
          <w:szCs w:val="24"/>
        </w:rPr>
      </w:pPr>
      <w:r w:rsidRPr="00C650AA">
        <w:rPr>
          <w:rFonts w:ascii="Times New Roman" w:hAnsi="Times New Roman" w:cs="Times New Roman"/>
          <w:b/>
          <w:sz w:val="24"/>
          <w:szCs w:val="24"/>
        </w:rPr>
        <w:t>Problem Summary</w:t>
      </w:r>
    </w:p>
    <w:p w:rsidR="004B7510" w:rsidRPr="00C650AA" w:rsidRDefault="00491434" w:rsidP="00CD0AFB">
      <w:pPr>
        <w:spacing w:after="0" w:line="480" w:lineRule="auto"/>
        <w:ind w:firstLine="720"/>
        <w:rPr>
          <w:rFonts w:ascii="Times New Roman" w:hAnsi="Times New Roman" w:cs="Times New Roman"/>
          <w:sz w:val="24"/>
          <w:szCs w:val="24"/>
        </w:rPr>
      </w:pPr>
      <w:proofErr w:type="spellStart"/>
      <w:r w:rsidRPr="00C650AA">
        <w:rPr>
          <w:rFonts w:ascii="Times New Roman" w:hAnsi="Times New Roman" w:cs="Times New Roman"/>
          <w:sz w:val="24"/>
          <w:szCs w:val="24"/>
        </w:rPr>
        <w:t>DargeanGrix</w:t>
      </w:r>
      <w:proofErr w:type="spellEnd"/>
      <w:r w:rsidRPr="00C650AA">
        <w:rPr>
          <w:rFonts w:ascii="Times New Roman" w:hAnsi="Times New Roman" w:cs="Times New Roman"/>
          <w:sz w:val="24"/>
          <w:szCs w:val="24"/>
        </w:rPr>
        <w:t xml:space="preserve"> is a business that has witnessed success in certain areas of production. One of the reasons that prove the success of </w:t>
      </w:r>
      <w:proofErr w:type="spellStart"/>
      <w:r w:rsidRPr="00C650AA">
        <w:rPr>
          <w:rFonts w:ascii="Times New Roman" w:hAnsi="Times New Roman" w:cs="Times New Roman"/>
          <w:sz w:val="24"/>
          <w:szCs w:val="24"/>
        </w:rPr>
        <w:t>DargeanGrix</w:t>
      </w:r>
      <w:proofErr w:type="spellEnd"/>
      <w:r w:rsidRPr="00C650AA">
        <w:rPr>
          <w:rFonts w:ascii="Times New Roman" w:hAnsi="Times New Roman" w:cs="Times New Roman"/>
          <w:sz w:val="24"/>
          <w:szCs w:val="24"/>
        </w:rPr>
        <w:t xml:space="preserve"> business is based on its average revenue. For instance, </w:t>
      </w:r>
      <w:proofErr w:type="spellStart"/>
      <w:r w:rsidRPr="00C650AA">
        <w:rPr>
          <w:rFonts w:ascii="Times New Roman" w:hAnsi="Times New Roman" w:cs="Times New Roman"/>
          <w:sz w:val="24"/>
          <w:szCs w:val="24"/>
        </w:rPr>
        <w:t>DargeanGrix</w:t>
      </w:r>
      <w:proofErr w:type="spellEnd"/>
      <w:r w:rsidRPr="00C650AA">
        <w:rPr>
          <w:rFonts w:ascii="Times New Roman" w:hAnsi="Times New Roman" w:cs="Times New Roman"/>
          <w:sz w:val="24"/>
          <w:szCs w:val="24"/>
        </w:rPr>
        <w:t xml:space="preserve"> organization reported an amount accruing to $250M as its annual revenue average. This average revenue has been constant over the last seven years. </w:t>
      </w:r>
      <w:r w:rsidR="00CB6DCF" w:rsidRPr="00C650AA">
        <w:rPr>
          <w:rFonts w:ascii="Times New Roman" w:hAnsi="Times New Roman" w:cs="Times New Roman"/>
          <w:sz w:val="24"/>
          <w:szCs w:val="24"/>
        </w:rPr>
        <w:t xml:space="preserve">This business has also witnessed success in regards to how it relates to its customers. </w:t>
      </w:r>
      <w:r w:rsidR="00BB72E3" w:rsidRPr="00C650AA">
        <w:rPr>
          <w:rFonts w:ascii="Times New Roman" w:hAnsi="Times New Roman" w:cs="Times New Roman"/>
          <w:sz w:val="24"/>
          <w:szCs w:val="24"/>
        </w:rPr>
        <w:t xml:space="preserve">It is crucial to note that customer relationship is a determinant of an organization's success. </w:t>
      </w:r>
      <w:r w:rsidR="00425F25" w:rsidRPr="00C650AA">
        <w:rPr>
          <w:rFonts w:ascii="Times New Roman" w:hAnsi="Times New Roman" w:cs="Times New Roman"/>
          <w:sz w:val="24"/>
          <w:szCs w:val="24"/>
        </w:rPr>
        <w:t xml:space="preserve">One of the benefits of a good customer relationship is that </w:t>
      </w:r>
      <w:r w:rsidR="00F13A52" w:rsidRPr="00C650AA">
        <w:rPr>
          <w:rFonts w:ascii="Times New Roman" w:hAnsi="Times New Roman" w:cs="Times New Roman"/>
          <w:sz w:val="24"/>
          <w:szCs w:val="24"/>
        </w:rPr>
        <w:t>it improves responsiveness in an organization</w:t>
      </w:r>
      <w:r w:rsidR="00C650AA" w:rsidRPr="00C650AA">
        <w:rPr>
          <w:rFonts w:ascii="Times New Roman" w:hAnsi="Times New Roman" w:cs="Times New Roman"/>
          <w:color w:val="222222"/>
          <w:sz w:val="24"/>
          <w:szCs w:val="24"/>
          <w:shd w:val="clear" w:color="auto" w:fill="FFFFFF"/>
        </w:rPr>
        <w:t xml:space="preserve"> (Demo et al., 2018)</w:t>
      </w:r>
      <w:r w:rsidR="00F13A52" w:rsidRPr="00C650AA">
        <w:rPr>
          <w:rFonts w:ascii="Times New Roman" w:hAnsi="Times New Roman" w:cs="Times New Roman"/>
          <w:sz w:val="24"/>
          <w:szCs w:val="24"/>
        </w:rPr>
        <w:t xml:space="preserve">. This implies that the organization is able to respond to customer's needs efficiently because employees care most. </w:t>
      </w:r>
      <w:r w:rsidR="00DF69F8" w:rsidRPr="00C650AA">
        <w:rPr>
          <w:rFonts w:ascii="Times New Roman" w:hAnsi="Times New Roman" w:cs="Times New Roman"/>
          <w:sz w:val="24"/>
          <w:szCs w:val="24"/>
        </w:rPr>
        <w:t xml:space="preserve">This also means that the rate of customer agitation decreases since everything runs swiftly. </w:t>
      </w:r>
      <w:r w:rsidR="009C03D8" w:rsidRPr="00C650AA">
        <w:rPr>
          <w:rFonts w:ascii="Times New Roman" w:hAnsi="Times New Roman" w:cs="Times New Roman"/>
          <w:sz w:val="24"/>
          <w:szCs w:val="24"/>
        </w:rPr>
        <w:t xml:space="preserve">Businesses with </w:t>
      </w:r>
      <w:r w:rsidR="00FC6049" w:rsidRPr="00C650AA">
        <w:rPr>
          <w:rFonts w:ascii="Times New Roman" w:hAnsi="Times New Roman" w:cs="Times New Roman"/>
          <w:sz w:val="24"/>
          <w:szCs w:val="24"/>
        </w:rPr>
        <w:t>favorable</w:t>
      </w:r>
      <w:r w:rsidR="009C03D8" w:rsidRPr="00C650AA">
        <w:rPr>
          <w:rFonts w:ascii="Times New Roman" w:hAnsi="Times New Roman" w:cs="Times New Roman"/>
          <w:sz w:val="24"/>
          <w:szCs w:val="24"/>
        </w:rPr>
        <w:t xml:space="preserve"> customer relationships also </w:t>
      </w:r>
      <w:r w:rsidR="007C7E47" w:rsidRPr="00C650AA">
        <w:rPr>
          <w:rFonts w:ascii="Times New Roman" w:hAnsi="Times New Roman" w:cs="Times New Roman"/>
          <w:sz w:val="24"/>
          <w:szCs w:val="24"/>
        </w:rPr>
        <w:t xml:space="preserve">benefit from </w:t>
      </w:r>
      <w:r w:rsidR="007C7E47" w:rsidRPr="00C650AA">
        <w:rPr>
          <w:rFonts w:ascii="Times New Roman" w:hAnsi="Times New Roman" w:cs="Times New Roman"/>
          <w:sz w:val="24"/>
          <w:szCs w:val="24"/>
        </w:rPr>
        <w:lastRenderedPageBreak/>
        <w:t>customer loyalty.</w:t>
      </w:r>
      <w:r w:rsidR="00664057" w:rsidRPr="00C650AA">
        <w:rPr>
          <w:rFonts w:ascii="Times New Roman" w:hAnsi="Times New Roman" w:cs="Times New Roman"/>
          <w:sz w:val="24"/>
          <w:szCs w:val="24"/>
        </w:rPr>
        <w:t xml:space="preserve"> It is apparent that customers will always remain loyal and committed to organizations that cater to their needs at all costs. </w:t>
      </w:r>
      <w:r w:rsidR="00735C02" w:rsidRPr="00C650AA">
        <w:rPr>
          <w:rFonts w:ascii="Times New Roman" w:hAnsi="Times New Roman" w:cs="Times New Roman"/>
          <w:sz w:val="24"/>
          <w:szCs w:val="24"/>
        </w:rPr>
        <w:t xml:space="preserve">Such organizations also enjoy the constant flow of feedback from customers, which are later used to shop the organization's production, vision, mission, and entire culture. </w:t>
      </w:r>
    </w:p>
    <w:p w:rsidR="00422B54" w:rsidRPr="00C650AA" w:rsidRDefault="00491434" w:rsidP="00CD0AFB">
      <w:pPr>
        <w:spacing w:after="0" w:line="480" w:lineRule="auto"/>
        <w:ind w:firstLine="720"/>
        <w:rPr>
          <w:rFonts w:ascii="Times New Roman" w:hAnsi="Times New Roman" w:cs="Times New Roman"/>
          <w:sz w:val="24"/>
          <w:szCs w:val="24"/>
        </w:rPr>
      </w:pPr>
      <w:r w:rsidRPr="00C650AA">
        <w:rPr>
          <w:rFonts w:ascii="Times New Roman" w:hAnsi="Times New Roman" w:cs="Times New Roman"/>
          <w:sz w:val="24"/>
          <w:szCs w:val="24"/>
        </w:rPr>
        <w:t xml:space="preserve">Regardless of the above points of advantage, </w:t>
      </w:r>
      <w:proofErr w:type="spellStart"/>
      <w:r w:rsidRPr="00C650AA">
        <w:rPr>
          <w:rFonts w:ascii="Times New Roman" w:hAnsi="Times New Roman" w:cs="Times New Roman"/>
          <w:sz w:val="24"/>
          <w:szCs w:val="24"/>
        </w:rPr>
        <w:t>DargeanGrix</w:t>
      </w:r>
      <w:proofErr w:type="spellEnd"/>
      <w:r w:rsidRPr="00C650AA">
        <w:rPr>
          <w:rFonts w:ascii="Times New Roman" w:hAnsi="Times New Roman" w:cs="Times New Roman"/>
          <w:sz w:val="24"/>
          <w:szCs w:val="24"/>
        </w:rPr>
        <w:t xml:space="preserve"> Business is subject to several problems that impact its operations in several ways. </w:t>
      </w:r>
      <w:r w:rsidR="00BA2BAB" w:rsidRPr="00C650AA">
        <w:rPr>
          <w:rFonts w:ascii="Times New Roman" w:hAnsi="Times New Roman" w:cs="Times New Roman"/>
          <w:sz w:val="24"/>
          <w:szCs w:val="24"/>
        </w:rPr>
        <w:t xml:space="preserve">The main source of these problems is based on the organization’s art of video conferencing. </w:t>
      </w:r>
      <w:r w:rsidR="00AA0265" w:rsidRPr="00C650AA">
        <w:rPr>
          <w:rFonts w:ascii="Times New Roman" w:hAnsi="Times New Roman" w:cs="Times New Roman"/>
          <w:sz w:val="24"/>
          <w:szCs w:val="24"/>
        </w:rPr>
        <w:t xml:space="preserve">It is clear that this organization depends on telepresence and video conferencing as a </w:t>
      </w:r>
      <w:r w:rsidR="00BA3F97" w:rsidRPr="00C650AA">
        <w:rPr>
          <w:rFonts w:ascii="Times New Roman" w:hAnsi="Times New Roman" w:cs="Times New Roman"/>
          <w:sz w:val="24"/>
          <w:szCs w:val="24"/>
        </w:rPr>
        <w:t>mechanism</w:t>
      </w:r>
      <w:r w:rsidR="00AA0265" w:rsidRPr="00C650AA">
        <w:rPr>
          <w:rFonts w:ascii="Times New Roman" w:hAnsi="Times New Roman" w:cs="Times New Roman"/>
          <w:sz w:val="24"/>
          <w:szCs w:val="24"/>
        </w:rPr>
        <w:t xml:space="preserve"> of conducting its operations.</w:t>
      </w:r>
      <w:r w:rsidR="00BA3F97" w:rsidRPr="00C650AA">
        <w:rPr>
          <w:rFonts w:ascii="Times New Roman" w:hAnsi="Times New Roman" w:cs="Times New Roman"/>
          <w:sz w:val="24"/>
          <w:szCs w:val="24"/>
        </w:rPr>
        <w:t xml:space="preserve"> The above point reinforces the role or benefits of modern technology in a business setup. </w:t>
      </w:r>
      <w:r w:rsidR="000C2D86" w:rsidRPr="00C650AA">
        <w:rPr>
          <w:rFonts w:ascii="Times New Roman" w:hAnsi="Times New Roman" w:cs="Times New Roman"/>
          <w:sz w:val="24"/>
          <w:szCs w:val="24"/>
        </w:rPr>
        <w:t>Technology has revolutionized various industries. Companies</w:t>
      </w:r>
      <w:r w:rsidR="00970A45" w:rsidRPr="00C650AA">
        <w:rPr>
          <w:rFonts w:ascii="Times New Roman" w:hAnsi="Times New Roman" w:cs="Times New Roman"/>
          <w:sz w:val="24"/>
          <w:szCs w:val="24"/>
        </w:rPr>
        <w:t xml:space="preserve"> that have integrated top-notch</w:t>
      </w:r>
      <w:r w:rsidR="005B0A9D" w:rsidRPr="00C650AA">
        <w:rPr>
          <w:rFonts w:ascii="Times New Roman" w:hAnsi="Times New Roman" w:cs="Times New Roman"/>
          <w:sz w:val="24"/>
          <w:szCs w:val="24"/>
        </w:rPr>
        <w:t xml:space="preserve"> technologies or high-end technologies are highly competitive as compared to their counterparts that utilize outdated technology. </w:t>
      </w:r>
      <w:r w:rsidR="004D277C" w:rsidRPr="00C650AA">
        <w:rPr>
          <w:rFonts w:ascii="Times New Roman" w:hAnsi="Times New Roman" w:cs="Times New Roman"/>
          <w:sz w:val="24"/>
          <w:szCs w:val="24"/>
        </w:rPr>
        <w:t xml:space="preserve">Therefore, the current technology adopted by </w:t>
      </w:r>
      <w:proofErr w:type="spellStart"/>
      <w:r w:rsidR="004D277C" w:rsidRPr="00C650AA">
        <w:rPr>
          <w:rFonts w:ascii="Times New Roman" w:hAnsi="Times New Roman" w:cs="Times New Roman"/>
          <w:sz w:val="24"/>
          <w:szCs w:val="24"/>
        </w:rPr>
        <w:t>DargeanGrix</w:t>
      </w:r>
      <w:proofErr w:type="spellEnd"/>
      <w:r w:rsidR="004D277C" w:rsidRPr="00C650AA">
        <w:rPr>
          <w:rFonts w:ascii="Times New Roman" w:hAnsi="Times New Roman" w:cs="Times New Roman"/>
          <w:sz w:val="24"/>
          <w:szCs w:val="24"/>
        </w:rPr>
        <w:t xml:space="preserve"> Business is wanting thus the </w:t>
      </w:r>
      <w:r w:rsidR="00CC1A0D" w:rsidRPr="00C650AA">
        <w:rPr>
          <w:rFonts w:ascii="Times New Roman" w:hAnsi="Times New Roman" w:cs="Times New Roman"/>
          <w:sz w:val="24"/>
          <w:szCs w:val="24"/>
        </w:rPr>
        <w:t>need to make necessary changes amidst this competitive market.</w:t>
      </w:r>
      <w:r w:rsidRPr="00C650AA">
        <w:rPr>
          <w:rFonts w:ascii="Times New Roman" w:hAnsi="Times New Roman" w:cs="Times New Roman"/>
          <w:sz w:val="24"/>
          <w:szCs w:val="24"/>
        </w:rPr>
        <w:t xml:space="preserve"> Information from </w:t>
      </w:r>
      <w:proofErr w:type="spellStart"/>
      <w:r w:rsidRPr="00C650AA">
        <w:rPr>
          <w:rFonts w:ascii="Times New Roman" w:hAnsi="Times New Roman" w:cs="Times New Roman"/>
          <w:sz w:val="24"/>
          <w:szCs w:val="24"/>
        </w:rPr>
        <w:t>DargeanGrix</w:t>
      </w:r>
      <w:proofErr w:type="spellEnd"/>
      <w:r w:rsidRPr="00C650AA">
        <w:rPr>
          <w:rFonts w:ascii="Times New Roman" w:hAnsi="Times New Roman" w:cs="Times New Roman"/>
          <w:sz w:val="24"/>
          <w:szCs w:val="24"/>
        </w:rPr>
        <w:t xml:space="preserve"> reveals that this business needs an urgent technological chan</w:t>
      </w:r>
      <w:r w:rsidRPr="00C650AA">
        <w:rPr>
          <w:rFonts w:ascii="Times New Roman" w:hAnsi="Times New Roman" w:cs="Times New Roman"/>
          <w:sz w:val="24"/>
          <w:szCs w:val="24"/>
        </w:rPr>
        <w:t xml:space="preserve">ge since the current situation is quite compromising. </w:t>
      </w:r>
      <w:r w:rsidR="0016774E" w:rsidRPr="00C650AA">
        <w:rPr>
          <w:rFonts w:ascii="Times New Roman" w:hAnsi="Times New Roman" w:cs="Times New Roman"/>
          <w:sz w:val="24"/>
          <w:szCs w:val="24"/>
        </w:rPr>
        <w:t xml:space="preserve">For instance, </w:t>
      </w:r>
      <w:proofErr w:type="spellStart"/>
      <w:r w:rsidR="0016774E" w:rsidRPr="00C650AA">
        <w:rPr>
          <w:rFonts w:ascii="Times New Roman" w:hAnsi="Times New Roman" w:cs="Times New Roman"/>
          <w:sz w:val="24"/>
          <w:szCs w:val="24"/>
        </w:rPr>
        <w:t>DargeanGrix</w:t>
      </w:r>
      <w:proofErr w:type="spellEnd"/>
      <w:r w:rsidR="0016774E" w:rsidRPr="00C650AA">
        <w:rPr>
          <w:rFonts w:ascii="Times New Roman" w:hAnsi="Times New Roman" w:cs="Times New Roman"/>
          <w:sz w:val="24"/>
          <w:szCs w:val="24"/>
        </w:rPr>
        <w:t xml:space="preserve"> depends on this technology to connect with potential investors and other stakeholders globally. </w:t>
      </w:r>
      <w:r w:rsidR="00D73574" w:rsidRPr="00C650AA">
        <w:rPr>
          <w:rFonts w:ascii="Times New Roman" w:hAnsi="Times New Roman" w:cs="Times New Roman"/>
          <w:sz w:val="24"/>
          <w:szCs w:val="24"/>
        </w:rPr>
        <w:t xml:space="preserve">Therefore, hitches in the current system mean that the company is </w:t>
      </w:r>
      <w:r w:rsidR="00A27E62" w:rsidRPr="00C650AA">
        <w:rPr>
          <w:rFonts w:ascii="Times New Roman" w:hAnsi="Times New Roman" w:cs="Times New Roman"/>
          <w:sz w:val="24"/>
          <w:szCs w:val="24"/>
        </w:rPr>
        <w:t xml:space="preserve">losing a lot of revenue that can be tapped when change is embraced. </w:t>
      </w:r>
      <w:r w:rsidR="00971588" w:rsidRPr="00C650AA">
        <w:rPr>
          <w:rFonts w:ascii="Times New Roman" w:hAnsi="Times New Roman" w:cs="Times New Roman"/>
          <w:sz w:val="24"/>
          <w:szCs w:val="24"/>
        </w:rPr>
        <w:t>The current issues that revolve around this business include:</w:t>
      </w:r>
    </w:p>
    <w:p w:rsidR="00971588" w:rsidRPr="00C650AA" w:rsidRDefault="00491434" w:rsidP="00CD0AFB">
      <w:pPr>
        <w:pStyle w:val="ListParagraph"/>
        <w:numPr>
          <w:ilvl w:val="0"/>
          <w:numId w:val="1"/>
        </w:numPr>
        <w:spacing w:after="0" w:line="480" w:lineRule="auto"/>
        <w:rPr>
          <w:rFonts w:ascii="Times New Roman" w:hAnsi="Times New Roman" w:cs="Times New Roman"/>
          <w:sz w:val="24"/>
          <w:szCs w:val="24"/>
        </w:rPr>
      </w:pPr>
      <w:r w:rsidRPr="00C650AA">
        <w:rPr>
          <w:rFonts w:ascii="Times New Roman" w:hAnsi="Times New Roman" w:cs="Times New Roman"/>
          <w:sz w:val="24"/>
          <w:szCs w:val="24"/>
        </w:rPr>
        <w:t>Confusion or a mishmash of technology that is currently utilized for video conferencing purposes.</w:t>
      </w:r>
    </w:p>
    <w:p w:rsidR="000C047D" w:rsidRPr="00C650AA" w:rsidRDefault="00491434" w:rsidP="00CD0AFB">
      <w:pPr>
        <w:pStyle w:val="ListParagraph"/>
        <w:numPr>
          <w:ilvl w:val="0"/>
          <w:numId w:val="1"/>
        </w:numPr>
        <w:spacing w:after="0" w:line="480" w:lineRule="auto"/>
        <w:rPr>
          <w:rFonts w:ascii="Times New Roman" w:hAnsi="Times New Roman" w:cs="Times New Roman"/>
          <w:sz w:val="24"/>
          <w:szCs w:val="24"/>
        </w:rPr>
      </w:pPr>
      <w:r w:rsidRPr="00C650AA">
        <w:rPr>
          <w:rFonts w:ascii="Times New Roman" w:hAnsi="Times New Roman" w:cs="Times New Roman"/>
          <w:sz w:val="24"/>
          <w:szCs w:val="24"/>
        </w:rPr>
        <w:t xml:space="preserve">A lot of time is wasted during meetings because members take a lot of time when troubleshooting this quirky technology. </w:t>
      </w:r>
    </w:p>
    <w:p w:rsidR="000C047D" w:rsidRPr="00C650AA" w:rsidRDefault="00491434" w:rsidP="00CD0AFB">
      <w:pPr>
        <w:pStyle w:val="ListParagraph"/>
        <w:numPr>
          <w:ilvl w:val="0"/>
          <w:numId w:val="1"/>
        </w:numPr>
        <w:spacing w:after="0" w:line="480" w:lineRule="auto"/>
        <w:rPr>
          <w:rFonts w:ascii="Times New Roman" w:hAnsi="Times New Roman" w:cs="Times New Roman"/>
          <w:sz w:val="24"/>
          <w:szCs w:val="24"/>
        </w:rPr>
      </w:pPr>
      <w:r w:rsidRPr="00C650AA">
        <w:rPr>
          <w:rFonts w:ascii="Times New Roman" w:hAnsi="Times New Roman" w:cs="Times New Roman"/>
          <w:sz w:val="24"/>
          <w:szCs w:val="24"/>
        </w:rPr>
        <w:t xml:space="preserve">Rising cost of maintaining the current aging technology </w:t>
      </w:r>
    </w:p>
    <w:p w:rsidR="000C047D" w:rsidRPr="00C650AA" w:rsidRDefault="00491434" w:rsidP="00CD0AFB">
      <w:pPr>
        <w:pStyle w:val="ListParagraph"/>
        <w:numPr>
          <w:ilvl w:val="0"/>
          <w:numId w:val="1"/>
        </w:numPr>
        <w:spacing w:after="0" w:line="480" w:lineRule="auto"/>
        <w:rPr>
          <w:rFonts w:ascii="Times New Roman" w:hAnsi="Times New Roman" w:cs="Times New Roman"/>
          <w:sz w:val="24"/>
          <w:szCs w:val="24"/>
        </w:rPr>
      </w:pPr>
      <w:r w:rsidRPr="00C650AA">
        <w:rPr>
          <w:rFonts w:ascii="Times New Roman" w:hAnsi="Times New Roman" w:cs="Times New Roman"/>
          <w:sz w:val="24"/>
          <w:szCs w:val="24"/>
        </w:rPr>
        <w:lastRenderedPageBreak/>
        <w:t>High rates of video call dropouts and delays.</w:t>
      </w:r>
    </w:p>
    <w:p w:rsidR="000C047D" w:rsidRPr="00C650AA" w:rsidRDefault="00491434" w:rsidP="00CD0AFB">
      <w:pPr>
        <w:pStyle w:val="ListParagraph"/>
        <w:numPr>
          <w:ilvl w:val="0"/>
          <w:numId w:val="1"/>
        </w:numPr>
        <w:spacing w:after="0" w:line="480" w:lineRule="auto"/>
        <w:rPr>
          <w:rFonts w:ascii="Times New Roman" w:hAnsi="Times New Roman" w:cs="Times New Roman"/>
          <w:sz w:val="24"/>
          <w:szCs w:val="24"/>
        </w:rPr>
      </w:pPr>
      <w:r w:rsidRPr="00C650AA">
        <w:rPr>
          <w:rFonts w:ascii="Times New Roman" w:hAnsi="Times New Roman" w:cs="Times New Roman"/>
          <w:sz w:val="24"/>
          <w:szCs w:val="24"/>
        </w:rPr>
        <w:t>Poor quality of the audio.</w:t>
      </w:r>
    </w:p>
    <w:p w:rsidR="000C047D" w:rsidRPr="00C650AA" w:rsidRDefault="00491434" w:rsidP="00CD0AFB">
      <w:pPr>
        <w:pStyle w:val="ListParagraph"/>
        <w:numPr>
          <w:ilvl w:val="0"/>
          <w:numId w:val="1"/>
        </w:numPr>
        <w:spacing w:after="0" w:line="480" w:lineRule="auto"/>
        <w:rPr>
          <w:rFonts w:ascii="Times New Roman" w:hAnsi="Times New Roman" w:cs="Times New Roman"/>
          <w:sz w:val="24"/>
          <w:szCs w:val="24"/>
        </w:rPr>
      </w:pPr>
      <w:r w:rsidRPr="00C650AA">
        <w:rPr>
          <w:rFonts w:ascii="Times New Roman" w:hAnsi="Times New Roman" w:cs="Times New Roman"/>
          <w:sz w:val="24"/>
          <w:szCs w:val="24"/>
        </w:rPr>
        <w:t>Low l</w:t>
      </w:r>
      <w:r w:rsidRPr="00C650AA">
        <w:rPr>
          <w:rFonts w:ascii="Times New Roman" w:hAnsi="Times New Roman" w:cs="Times New Roman"/>
          <w:sz w:val="24"/>
          <w:szCs w:val="24"/>
        </w:rPr>
        <w:t>evel of customer satisfaction based on their video calls experi</w:t>
      </w:r>
      <w:r w:rsidR="009F6F0B" w:rsidRPr="00C650AA">
        <w:rPr>
          <w:rFonts w:ascii="Times New Roman" w:hAnsi="Times New Roman" w:cs="Times New Roman"/>
          <w:sz w:val="24"/>
          <w:szCs w:val="24"/>
        </w:rPr>
        <w:t>ences.</w:t>
      </w:r>
    </w:p>
    <w:p w:rsidR="00AF564A" w:rsidRPr="00C650AA" w:rsidRDefault="00491434" w:rsidP="00CD0AFB">
      <w:pPr>
        <w:pStyle w:val="ListParagraph"/>
        <w:numPr>
          <w:ilvl w:val="0"/>
          <w:numId w:val="1"/>
        </w:numPr>
        <w:spacing w:after="0" w:line="480" w:lineRule="auto"/>
        <w:rPr>
          <w:rFonts w:ascii="Times New Roman" w:hAnsi="Times New Roman" w:cs="Times New Roman"/>
          <w:sz w:val="24"/>
          <w:szCs w:val="24"/>
        </w:rPr>
      </w:pPr>
      <w:r w:rsidRPr="00C650AA">
        <w:rPr>
          <w:rFonts w:ascii="Times New Roman" w:hAnsi="Times New Roman" w:cs="Times New Roman"/>
          <w:sz w:val="24"/>
          <w:szCs w:val="24"/>
        </w:rPr>
        <w:t>High level of frustration and stressfulness when attending any video conference.</w:t>
      </w:r>
    </w:p>
    <w:p w:rsidR="00EF3EEE" w:rsidRPr="00C650AA" w:rsidRDefault="00491434" w:rsidP="00CD0AFB">
      <w:pPr>
        <w:pStyle w:val="ListParagraph"/>
        <w:numPr>
          <w:ilvl w:val="0"/>
          <w:numId w:val="1"/>
        </w:numPr>
        <w:spacing w:after="0" w:line="480" w:lineRule="auto"/>
        <w:rPr>
          <w:rFonts w:ascii="Times New Roman" w:hAnsi="Times New Roman" w:cs="Times New Roman"/>
          <w:sz w:val="24"/>
          <w:szCs w:val="24"/>
        </w:rPr>
      </w:pPr>
      <w:r w:rsidRPr="00C650AA">
        <w:rPr>
          <w:rFonts w:ascii="Times New Roman" w:hAnsi="Times New Roman" w:cs="Times New Roman"/>
          <w:sz w:val="24"/>
          <w:szCs w:val="24"/>
        </w:rPr>
        <w:t xml:space="preserve">Increase in cost of traveling due to failures in video calls. </w:t>
      </w:r>
    </w:p>
    <w:p w:rsidR="004B7510" w:rsidRPr="00C650AA" w:rsidRDefault="00491434" w:rsidP="00CD0AFB">
      <w:pPr>
        <w:spacing w:after="0" w:line="480" w:lineRule="auto"/>
        <w:rPr>
          <w:rFonts w:ascii="Times New Roman" w:hAnsi="Times New Roman" w:cs="Times New Roman"/>
          <w:sz w:val="24"/>
          <w:szCs w:val="24"/>
        </w:rPr>
      </w:pPr>
      <w:r w:rsidRPr="00C650AA">
        <w:rPr>
          <w:rFonts w:ascii="Times New Roman" w:hAnsi="Times New Roman" w:cs="Times New Roman"/>
          <w:sz w:val="24"/>
          <w:szCs w:val="24"/>
        </w:rPr>
        <w:t xml:space="preserve">All of these problems are either attached </w:t>
      </w:r>
      <w:r w:rsidRPr="00C650AA">
        <w:rPr>
          <w:rFonts w:ascii="Times New Roman" w:hAnsi="Times New Roman" w:cs="Times New Roman"/>
          <w:sz w:val="24"/>
          <w:szCs w:val="24"/>
        </w:rPr>
        <w:t xml:space="preserve">to intangible or tangible costs. </w:t>
      </w:r>
      <w:r w:rsidR="00AF564A" w:rsidRPr="00C650AA">
        <w:rPr>
          <w:rFonts w:ascii="Times New Roman" w:hAnsi="Times New Roman" w:cs="Times New Roman"/>
          <w:sz w:val="24"/>
          <w:szCs w:val="24"/>
        </w:rPr>
        <w:t xml:space="preserve"> </w:t>
      </w:r>
    </w:p>
    <w:p w:rsidR="004621CD" w:rsidRPr="00C650AA" w:rsidRDefault="00491434" w:rsidP="00CD0AFB">
      <w:pPr>
        <w:spacing w:after="0" w:line="480" w:lineRule="auto"/>
        <w:ind w:firstLine="720"/>
        <w:rPr>
          <w:rFonts w:ascii="Times New Roman" w:hAnsi="Times New Roman" w:cs="Times New Roman"/>
          <w:sz w:val="24"/>
          <w:szCs w:val="24"/>
        </w:rPr>
      </w:pPr>
      <w:r w:rsidRPr="00C650AA">
        <w:rPr>
          <w:rFonts w:ascii="Times New Roman" w:hAnsi="Times New Roman" w:cs="Times New Roman"/>
          <w:sz w:val="24"/>
          <w:szCs w:val="24"/>
        </w:rPr>
        <w:t xml:space="preserve">Following the above problems that </w:t>
      </w:r>
      <w:proofErr w:type="spellStart"/>
      <w:r w:rsidRPr="00C650AA">
        <w:rPr>
          <w:rFonts w:ascii="Times New Roman" w:hAnsi="Times New Roman" w:cs="Times New Roman"/>
          <w:sz w:val="24"/>
          <w:szCs w:val="24"/>
        </w:rPr>
        <w:t>DargeanGrix</w:t>
      </w:r>
      <w:proofErr w:type="spellEnd"/>
      <w:r w:rsidRPr="00C650AA">
        <w:rPr>
          <w:rFonts w:ascii="Times New Roman" w:hAnsi="Times New Roman" w:cs="Times New Roman"/>
          <w:sz w:val="24"/>
          <w:szCs w:val="24"/>
        </w:rPr>
        <w:t xml:space="preserve"> experiences, </w:t>
      </w:r>
      <w:r w:rsidR="00A212D9" w:rsidRPr="00C650AA">
        <w:rPr>
          <w:rFonts w:ascii="Times New Roman" w:hAnsi="Times New Roman" w:cs="Times New Roman"/>
          <w:sz w:val="24"/>
          <w:szCs w:val="24"/>
        </w:rPr>
        <w:t>it</w:t>
      </w:r>
      <w:r w:rsidRPr="00C650AA">
        <w:rPr>
          <w:rFonts w:ascii="Times New Roman" w:hAnsi="Times New Roman" w:cs="Times New Roman"/>
          <w:sz w:val="24"/>
          <w:szCs w:val="24"/>
        </w:rPr>
        <w:t xml:space="preserve"> is clear that these issues must be addressed </w:t>
      </w:r>
      <w:r w:rsidR="00FE29F6" w:rsidRPr="00C650AA">
        <w:rPr>
          <w:rFonts w:ascii="Times New Roman" w:hAnsi="Times New Roman" w:cs="Times New Roman"/>
          <w:sz w:val="24"/>
          <w:szCs w:val="24"/>
        </w:rPr>
        <w:t>due to specific reasons.</w:t>
      </w:r>
      <w:r w:rsidR="007D6053" w:rsidRPr="00C650AA">
        <w:rPr>
          <w:rFonts w:ascii="Times New Roman" w:hAnsi="Times New Roman" w:cs="Times New Roman"/>
          <w:sz w:val="24"/>
          <w:szCs w:val="24"/>
        </w:rPr>
        <w:t xml:space="preserve"> One of the reasons why </w:t>
      </w:r>
      <w:proofErr w:type="spellStart"/>
      <w:r w:rsidR="007D6053" w:rsidRPr="00C650AA">
        <w:rPr>
          <w:rFonts w:ascii="Times New Roman" w:hAnsi="Times New Roman" w:cs="Times New Roman"/>
          <w:sz w:val="24"/>
          <w:szCs w:val="24"/>
        </w:rPr>
        <w:t>DargeanGrix</w:t>
      </w:r>
      <w:proofErr w:type="spellEnd"/>
      <w:r w:rsidR="007D6053" w:rsidRPr="00C650AA">
        <w:rPr>
          <w:rFonts w:ascii="Times New Roman" w:hAnsi="Times New Roman" w:cs="Times New Roman"/>
          <w:sz w:val="24"/>
          <w:szCs w:val="24"/>
        </w:rPr>
        <w:t xml:space="preserve"> should respond quickly to these problems is to avoid losing potential investment opportunities. </w:t>
      </w:r>
      <w:r w:rsidR="00903583" w:rsidRPr="00C650AA">
        <w:rPr>
          <w:rFonts w:ascii="Times New Roman" w:hAnsi="Times New Roman" w:cs="Times New Roman"/>
          <w:sz w:val="24"/>
          <w:szCs w:val="24"/>
        </w:rPr>
        <w:t xml:space="preserve">There is a possibility that many investors will </w:t>
      </w:r>
      <w:r w:rsidR="00F0329B" w:rsidRPr="00C650AA">
        <w:rPr>
          <w:rFonts w:ascii="Times New Roman" w:hAnsi="Times New Roman" w:cs="Times New Roman"/>
          <w:sz w:val="24"/>
          <w:szCs w:val="24"/>
        </w:rPr>
        <w:t xml:space="preserve">seek other alternatives when they continue to have bad experiences in this organization. </w:t>
      </w:r>
      <w:r w:rsidR="00CC4197" w:rsidRPr="00C650AA">
        <w:rPr>
          <w:rFonts w:ascii="Times New Roman" w:hAnsi="Times New Roman" w:cs="Times New Roman"/>
          <w:sz w:val="24"/>
          <w:szCs w:val="24"/>
        </w:rPr>
        <w:t xml:space="preserve">They can opt to join or work with other institutions that have good communication services. </w:t>
      </w:r>
      <w:proofErr w:type="spellStart"/>
      <w:r w:rsidR="00CC4197" w:rsidRPr="00C650AA">
        <w:rPr>
          <w:rFonts w:ascii="Times New Roman" w:hAnsi="Times New Roman" w:cs="Times New Roman"/>
          <w:sz w:val="24"/>
          <w:szCs w:val="24"/>
        </w:rPr>
        <w:t>DargeanGrix</w:t>
      </w:r>
      <w:proofErr w:type="spellEnd"/>
      <w:r w:rsidR="00CC4197" w:rsidRPr="00C650AA">
        <w:rPr>
          <w:rFonts w:ascii="Times New Roman" w:hAnsi="Times New Roman" w:cs="Times New Roman"/>
          <w:sz w:val="24"/>
          <w:szCs w:val="24"/>
        </w:rPr>
        <w:t xml:space="preserve"> should understand that </w:t>
      </w:r>
      <w:r w:rsidR="00954FD6" w:rsidRPr="00C650AA">
        <w:rPr>
          <w:rFonts w:ascii="Times New Roman" w:hAnsi="Times New Roman" w:cs="Times New Roman"/>
          <w:sz w:val="24"/>
          <w:szCs w:val="24"/>
        </w:rPr>
        <w:t>communication</w:t>
      </w:r>
      <w:r w:rsidR="00CC4197" w:rsidRPr="00C650AA">
        <w:rPr>
          <w:rFonts w:ascii="Times New Roman" w:hAnsi="Times New Roman" w:cs="Times New Roman"/>
          <w:sz w:val="24"/>
          <w:szCs w:val="24"/>
        </w:rPr>
        <w:t xml:space="preserve"> is a core element in every business.</w:t>
      </w:r>
      <w:r w:rsidR="00764F7D" w:rsidRPr="00C650AA">
        <w:rPr>
          <w:rFonts w:ascii="Times New Roman" w:hAnsi="Times New Roman" w:cs="Times New Roman"/>
          <w:sz w:val="24"/>
          <w:szCs w:val="24"/>
        </w:rPr>
        <w:t xml:space="preserve"> T</w:t>
      </w:r>
      <w:r w:rsidR="00414559" w:rsidRPr="00C650AA">
        <w:rPr>
          <w:rFonts w:ascii="Times New Roman" w:hAnsi="Times New Roman" w:cs="Times New Roman"/>
          <w:sz w:val="24"/>
          <w:szCs w:val="24"/>
        </w:rPr>
        <w:t xml:space="preserve">his organization should streamline its videoconferencing tools to improve </w:t>
      </w:r>
      <w:r w:rsidR="008E58BB" w:rsidRPr="00C650AA">
        <w:rPr>
          <w:rFonts w:ascii="Times New Roman" w:hAnsi="Times New Roman" w:cs="Times New Roman"/>
          <w:sz w:val="24"/>
          <w:szCs w:val="24"/>
        </w:rPr>
        <w:t>stakeholder’s</w:t>
      </w:r>
      <w:r w:rsidR="003D6892" w:rsidRPr="00C650AA">
        <w:rPr>
          <w:rFonts w:ascii="Times New Roman" w:hAnsi="Times New Roman" w:cs="Times New Roman"/>
          <w:sz w:val="24"/>
          <w:szCs w:val="24"/>
        </w:rPr>
        <w:t xml:space="preserve"> experiences.</w:t>
      </w:r>
      <w:r w:rsidR="007C1415" w:rsidRPr="00C650AA">
        <w:rPr>
          <w:rFonts w:ascii="Times New Roman" w:hAnsi="Times New Roman" w:cs="Times New Roman"/>
          <w:sz w:val="24"/>
          <w:szCs w:val="24"/>
        </w:rPr>
        <w:t xml:space="preserve"> Moreover, these problems must be addressed to show that the organization is ready for change. </w:t>
      </w:r>
      <w:r w:rsidR="00C7328A" w:rsidRPr="00C650AA">
        <w:rPr>
          <w:rFonts w:ascii="Times New Roman" w:hAnsi="Times New Roman" w:cs="Times New Roman"/>
          <w:sz w:val="24"/>
          <w:szCs w:val="24"/>
        </w:rPr>
        <w:t xml:space="preserve">Such changes will prove to the customers that this business can easily adjust to appropriate changes to boost business standards. </w:t>
      </w:r>
    </w:p>
    <w:p w:rsidR="00A66723" w:rsidRPr="00C650AA" w:rsidRDefault="00491434" w:rsidP="00CD0AFB">
      <w:pPr>
        <w:spacing w:after="0" w:line="480" w:lineRule="auto"/>
        <w:jc w:val="center"/>
        <w:rPr>
          <w:rFonts w:ascii="Times New Roman" w:hAnsi="Times New Roman" w:cs="Times New Roman"/>
          <w:b/>
          <w:sz w:val="24"/>
          <w:szCs w:val="24"/>
        </w:rPr>
      </w:pPr>
      <w:r w:rsidRPr="00C650AA">
        <w:rPr>
          <w:rFonts w:ascii="Times New Roman" w:hAnsi="Times New Roman" w:cs="Times New Roman"/>
          <w:b/>
          <w:sz w:val="24"/>
          <w:szCs w:val="24"/>
        </w:rPr>
        <w:t>Intangi</w:t>
      </w:r>
      <w:r w:rsidRPr="00C650AA">
        <w:rPr>
          <w:rFonts w:ascii="Times New Roman" w:hAnsi="Times New Roman" w:cs="Times New Roman"/>
          <w:b/>
          <w:sz w:val="24"/>
          <w:szCs w:val="24"/>
        </w:rPr>
        <w:t>ble Costs of the Problem</w:t>
      </w:r>
    </w:p>
    <w:p w:rsidR="00A66723" w:rsidRPr="00C650AA" w:rsidRDefault="00491434" w:rsidP="00CD0AFB">
      <w:pPr>
        <w:spacing w:after="0" w:line="480" w:lineRule="auto"/>
        <w:rPr>
          <w:rFonts w:ascii="Times New Roman" w:hAnsi="Times New Roman" w:cs="Times New Roman"/>
          <w:b/>
          <w:sz w:val="24"/>
          <w:szCs w:val="24"/>
        </w:rPr>
      </w:pPr>
      <w:r w:rsidRPr="00C650AA">
        <w:rPr>
          <w:rFonts w:ascii="Times New Roman" w:hAnsi="Times New Roman" w:cs="Times New Roman"/>
          <w:b/>
          <w:sz w:val="24"/>
          <w:szCs w:val="24"/>
        </w:rPr>
        <w:t xml:space="preserve">Analysis of the Tangible and Intangible Costs attached to </w:t>
      </w:r>
      <w:proofErr w:type="spellStart"/>
      <w:r w:rsidRPr="00C650AA">
        <w:rPr>
          <w:rFonts w:ascii="Times New Roman" w:hAnsi="Times New Roman" w:cs="Times New Roman"/>
          <w:b/>
          <w:sz w:val="24"/>
          <w:szCs w:val="24"/>
        </w:rPr>
        <w:t>DargeanGrix</w:t>
      </w:r>
      <w:proofErr w:type="spellEnd"/>
      <w:r w:rsidRPr="00C650AA">
        <w:rPr>
          <w:rFonts w:ascii="Times New Roman" w:hAnsi="Times New Roman" w:cs="Times New Roman"/>
          <w:b/>
          <w:sz w:val="24"/>
          <w:szCs w:val="24"/>
        </w:rPr>
        <w:t xml:space="preserve"> Problems </w:t>
      </w:r>
    </w:p>
    <w:p w:rsidR="00A66723" w:rsidRPr="00C650AA" w:rsidRDefault="00491434" w:rsidP="00CD0AFB">
      <w:pPr>
        <w:spacing w:after="0" w:line="480" w:lineRule="auto"/>
        <w:ind w:firstLine="720"/>
        <w:rPr>
          <w:rFonts w:ascii="Times New Roman" w:hAnsi="Times New Roman" w:cs="Times New Roman"/>
          <w:sz w:val="24"/>
          <w:szCs w:val="24"/>
        </w:rPr>
      </w:pPr>
      <w:r w:rsidRPr="00C650AA">
        <w:rPr>
          <w:rFonts w:ascii="Times New Roman" w:hAnsi="Times New Roman" w:cs="Times New Roman"/>
          <w:sz w:val="24"/>
          <w:szCs w:val="24"/>
        </w:rPr>
        <w:t xml:space="preserve">One of the intangible costs associated with </w:t>
      </w:r>
      <w:proofErr w:type="spellStart"/>
      <w:r w:rsidRPr="00C650AA">
        <w:rPr>
          <w:rFonts w:ascii="Times New Roman" w:hAnsi="Times New Roman" w:cs="Times New Roman"/>
          <w:sz w:val="24"/>
          <w:szCs w:val="24"/>
        </w:rPr>
        <w:t>DargeanGrix</w:t>
      </w:r>
      <w:proofErr w:type="spellEnd"/>
      <w:r w:rsidRPr="00C650AA">
        <w:rPr>
          <w:rFonts w:ascii="Times New Roman" w:hAnsi="Times New Roman" w:cs="Times New Roman"/>
          <w:sz w:val="24"/>
          <w:szCs w:val="24"/>
        </w:rPr>
        <w:t xml:space="preserve"> problems is based on the level of satisfaction with the current video call state among customers and all employees. Customer satisfaction is a crucial aspect that every business should consider. One o</w:t>
      </w:r>
      <w:r w:rsidRPr="00C650AA">
        <w:rPr>
          <w:rFonts w:ascii="Times New Roman" w:hAnsi="Times New Roman" w:cs="Times New Roman"/>
          <w:sz w:val="24"/>
          <w:szCs w:val="24"/>
        </w:rPr>
        <w:t xml:space="preserve">f the importance of customer satisfaction is that it leads to faster expansion of a business. This expansion is met faster because the business is likely to attract many new customers as well as retaining the </w:t>
      </w:r>
      <w:r w:rsidRPr="00C650AA">
        <w:rPr>
          <w:rFonts w:ascii="Times New Roman" w:hAnsi="Times New Roman" w:cs="Times New Roman"/>
          <w:sz w:val="24"/>
          <w:szCs w:val="24"/>
        </w:rPr>
        <w:lastRenderedPageBreak/>
        <w:t>already existing customers. The business will a</w:t>
      </w:r>
      <w:r w:rsidRPr="00C650AA">
        <w:rPr>
          <w:rFonts w:ascii="Times New Roman" w:hAnsi="Times New Roman" w:cs="Times New Roman"/>
          <w:sz w:val="24"/>
          <w:szCs w:val="24"/>
        </w:rPr>
        <w:t xml:space="preserve">lso increase its volume of sales which is reflected in the final profitability index. The lower level of satisfaction from video calls implies that </w:t>
      </w:r>
      <w:proofErr w:type="spellStart"/>
      <w:r w:rsidRPr="00C650AA">
        <w:rPr>
          <w:rFonts w:ascii="Times New Roman" w:hAnsi="Times New Roman" w:cs="Times New Roman"/>
          <w:sz w:val="24"/>
          <w:szCs w:val="24"/>
        </w:rPr>
        <w:t>DargeanGrix</w:t>
      </w:r>
      <w:proofErr w:type="spellEnd"/>
      <w:r w:rsidRPr="00C650AA">
        <w:rPr>
          <w:rFonts w:ascii="Times New Roman" w:hAnsi="Times New Roman" w:cs="Times New Roman"/>
          <w:sz w:val="24"/>
          <w:szCs w:val="24"/>
        </w:rPr>
        <w:t xml:space="preserve"> is losing a lot of revenue when other customers exit the company due to these communication cris</w:t>
      </w:r>
      <w:r w:rsidRPr="00C650AA">
        <w:rPr>
          <w:rFonts w:ascii="Times New Roman" w:hAnsi="Times New Roman" w:cs="Times New Roman"/>
          <w:sz w:val="24"/>
          <w:szCs w:val="24"/>
        </w:rPr>
        <w:t xml:space="preserve">es. The company should try to implement new changes that might attract a lot of revenue as much as possible. </w:t>
      </w:r>
    </w:p>
    <w:p w:rsidR="00A66723" w:rsidRPr="00C650AA" w:rsidRDefault="00491434" w:rsidP="00CD0AFB">
      <w:pPr>
        <w:spacing w:after="0" w:line="480" w:lineRule="auto"/>
        <w:ind w:firstLine="720"/>
        <w:rPr>
          <w:rFonts w:ascii="Times New Roman" w:hAnsi="Times New Roman" w:cs="Times New Roman"/>
          <w:sz w:val="24"/>
          <w:szCs w:val="24"/>
        </w:rPr>
      </w:pPr>
      <w:r w:rsidRPr="00C650AA">
        <w:rPr>
          <w:rFonts w:ascii="Times New Roman" w:hAnsi="Times New Roman" w:cs="Times New Roman"/>
          <w:sz w:val="24"/>
          <w:szCs w:val="24"/>
        </w:rPr>
        <w:t xml:space="preserve">Warm customer relationship is another intangible aspect that has value in this business. Fortunately, </w:t>
      </w:r>
      <w:proofErr w:type="spellStart"/>
      <w:r w:rsidRPr="00C650AA">
        <w:rPr>
          <w:rFonts w:ascii="Times New Roman" w:hAnsi="Times New Roman" w:cs="Times New Roman"/>
          <w:sz w:val="24"/>
          <w:szCs w:val="24"/>
        </w:rPr>
        <w:t>DargeanGrix</w:t>
      </w:r>
      <w:proofErr w:type="spellEnd"/>
      <w:r w:rsidRPr="00C650AA">
        <w:rPr>
          <w:rFonts w:ascii="Times New Roman" w:hAnsi="Times New Roman" w:cs="Times New Roman"/>
          <w:sz w:val="24"/>
          <w:szCs w:val="24"/>
        </w:rPr>
        <w:t xml:space="preserve"> business has managed to uphold a</w:t>
      </w:r>
      <w:r w:rsidRPr="00C650AA">
        <w:rPr>
          <w:rFonts w:ascii="Times New Roman" w:hAnsi="Times New Roman" w:cs="Times New Roman"/>
          <w:sz w:val="24"/>
          <w:szCs w:val="24"/>
        </w:rPr>
        <w:t xml:space="preserve"> warm customer relationship regardless of its current situation. This good relationship accounts for its success over the past years. Warm customer relationship is one of the aspects that contributed to its higher revenues in the past.  Therefore, this org</w:t>
      </w:r>
      <w:r w:rsidRPr="00C650AA">
        <w:rPr>
          <w:rFonts w:ascii="Times New Roman" w:hAnsi="Times New Roman" w:cs="Times New Roman"/>
          <w:sz w:val="24"/>
          <w:szCs w:val="24"/>
        </w:rPr>
        <w:t xml:space="preserve">anization should maintain these good relations with its customers to foster sustainable business operations.  </w:t>
      </w:r>
    </w:p>
    <w:p w:rsidR="00A66723" w:rsidRPr="00C650AA" w:rsidRDefault="00491434" w:rsidP="00CD0AFB">
      <w:pPr>
        <w:spacing w:after="0" w:line="480" w:lineRule="auto"/>
        <w:ind w:firstLine="720"/>
        <w:rPr>
          <w:rFonts w:ascii="Times New Roman" w:hAnsi="Times New Roman" w:cs="Times New Roman"/>
          <w:sz w:val="24"/>
          <w:szCs w:val="24"/>
        </w:rPr>
      </w:pPr>
      <w:r w:rsidRPr="00C650AA">
        <w:rPr>
          <w:rFonts w:ascii="Times New Roman" w:hAnsi="Times New Roman" w:cs="Times New Roman"/>
          <w:sz w:val="24"/>
          <w:szCs w:val="24"/>
        </w:rPr>
        <w:t>Another Intangible cost is experienced when stakeholders waste time when troubleshooting in the course of video calls. Time is a fundamental reso</w:t>
      </w:r>
      <w:r w:rsidRPr="00C650AA">
        <w:rPr>
          <w:rFonts w:ascii="Times New Roman" w:hAnsi="Times New Roman" w:cs="Times New Roman"/>
          <w:sz w:val="24"/>
          <w:szCs w:val="24"/>
        </w:rPr>
        <w:t xml:space="preserve">urce in every business. Wastage of time equates to wastage of money. This means that </w:t>
      </w:r>
      <w:proofErr w:type="spellStart"/>
      <w:r w:rsidRPr="00C650AA">
        <w:rPr>
          <w:rFonts w:ascii="Times New Roman" w:hAnsi="Times New Roman" w:cs="Times New Roman"/>
          <w:sz w:val="24"/>
          <w:szCs w:val="24"/>
        </w:rPr>
        <w:t>DargeanGrix</w:t>
      </w:r>
      <w:proofErr w:type="spellEnd"/>
      <w:r w:rsidRPr="00C650AA">
        <w:rPr>
          <w:rFonts w:ascii="Times New Roman" w:hAnsi="Times New Roman" w:cs="Times New Roman"/>
          <w:sz w:val="24"/>
          <w:szCs w:val="24"/>
        </w:rPr>
        <w:t xml:space="preserve"> incurs a lot of costs as a result of time wastage since potential investment opportunities are lost. These opportunities might be grabbed with other rivals wit</w:t>
      </w:r>
      <w:r w:rsidRPr="00C650AA">
        <w:rPr>
          <w:rFonts w:ascii="Times New Roman" w:hAnsi="Times New Roman" w:cs="Times New Roman"/>
          <w:sz w:val="24"/>
          <w:szCs w:val="24"/>
        </w:rPr>
        <w:t xml:space="preserve">h high-end video call services. All these also relate to other intangibles, such as low-quality video calls and frustrations that arise due to failure in video conferences. </w:t>
      </w:r>
    </w:p>
    <w:p w:rsidR="00A66723" w:rsidRPr="00C650AA" w:rsidRDefault="00491434" w:rsidP="00CD0AFB">
      <w:pPr>
        <w:spacing w:after="0" w:line="480" w:lineRule="auto"/>
        <w:ind w:firstLine="720"/>
        <w:rPr>
          <w:rFonts w:ascii="Times New Roman" w:hAnsi="Times New Roman" w:cs="Times New Roman"/>
          <w:sz w:val="24"/>
          <w:szCs w:val="24"/>
        </w:rPr>
      </w:pPr>
      <w:r w:rsidRPr="00C650AA">
        <w:rPr>
          <w:rFonts w:ascii="Times New Roman" w:hAnsi="Times New Roman" w:cs="Times New Roman"/>
          <w:sz w:val="24"/>
          <w:szCs w:val="24"/>
        </w:rPr>
        <w:t>Similarly, tangible aspects also contribute to certain costs in this business. Tan</w:t>
      </w:r>
      <w:r w:rsidRPr="00C650AA">
        <w:rPr>
          <w:rFonts w:ascii="Times New Roman" w:hAnsi="Times New Roman" w:cs="Times New Roman"/>
          <w:sz w:val="24"/>
          <w:szCs w:val="24"/>
        </w:rPr>
        <w:t xml:space="preserve">gible elements are those variables that can be physically felt or seen. Tangible elements that attract costs in </w:t>
      </w:r>
      <w:proofErr w:type="spellStart"/>
      <w:r w:rsidRPr="00C650AA">
        <w:rPr>
          <w:rFonts w:ascii="Times New Roman" w:hAnsi="Times New Roman" w:cs="Times New Roman"/>
          <w:sz w:val="24"/>
          <w:szCs w:val="24"/>
        </w:rPr>
        <w:t>DargeanGrix</w:t>
      </w:r>
      <w:proofErr w:type="spellEnd"/>
      <w:r w:rsidRPr="00C650AA">
        <w:rPr>
          <w:rFonts w:ascii="Times New Roman" w:hAnsi="Times New Roman" w:cs="Times New Roman"/>
          <w:sz w:val="24"/>
          <w:szCs w:val="24"/>
        </w:rPr>
        <w:t xml:space="preserve"> include a rise in the cost of travel since people are forced to move from one place to another with the aim of attending meetings, a</w:t>
      </w:r>
      <w:r w:rsidRPr="00C650AA">
        <w:rPr>
          <w:rFonts w:ascii="Times New Roman" w:hAnsi="Times New Roman" w:cs="Times New Roman"/>
          <w:sz w:val="24"/>
          <w:szCs w:val="24"/>
        </w:rPr>
        <w:t xml:space="preserve">n increase in the cost of maintaining aging tools, and adoption of a mishmash of tools for video conferences. Indeed, this business incurs </w:t>
      </w:r>
      <w:r w:rsidRPr="00C650AA">
        <w:rPr>
          <w:rFonts w:ascii="Times New Roman" w:hAnsi="Times New Roman" w:cs="Times New Roman"/>
          <w:sz w:val="24"/>
          <w:szCs w:val="24"/>
        </w:rPr>
        <w:lastRenderedPageBreak/>
        <w:t>direct costs because a lot of money is channeled towards aspects that can be controlled. For instance, the integratio</w:t>
      </w:r>
      <w:r w:rsidRPr="00C650AA">
        <w:rPr>
          <w:rFonts w:ascii="Times New Roman" w:hAnsi="Times New Roman" w:cs="Times New Roman"/>
          <w:sz w:val="24"/>
          <w:szCs w:val="24"/>
        </w:rPr>
        <w:t xml:space="preserve">n of efficient video call technology will cut the cost of travel since employees and customers will easily link after a touch of a button.  </w:t>
      </w:r>
    </w:p>
    <w:p w:rsidR="00A66723" w:rsidRPr="00C650AA" w:rsidRDefault="00491434" w:rsidP="00CD0AFB">
      <w:pPr>
        <w:spacing w:after="0" w:line="480" w:lineRule="auto"/>
        <w:jc w:val="center"/>
        <w:rPr>
          <w:rFonts w:ascii="Times New Roman" w:hAnsi="Times New Roman" w:cs="Times New Roman"/>
          <w:b/>
          <w:sz w:val="24"/>
          <w:szCs w:val="24"/>
        </w:rPr>
      </w:pPr>
      <w:r w:rsidRPr="00C650AA">
        <w:rPr>
          <w:rFonts w:ascii="Times New Roman" w:hAnsi="Times New Roman" w:cs="Times New Roman"/>
          <w:b/>
          <w:sz w:val="24"/>
          <w:szCs w:val="24"/>
        </w:rPr>
        <w:t xml:space="preserve">Approximation of Tangible and Intangible Costs  </w:t>
      </w:r>
    </w:p>
    <w:tbl>
      <w:tblPr>
        <w:tblStyle w:val="TableGrid"/>
        <w:tblW w:w="0" w:type="auto"/>
        <w:tblLook w:val="04A0" w:firstRow="1" w:lastRow="0" w:firstColumn="1" w:lastColumn="0" w:noHBand="0" w:noVBand="1"/>
      </w:tblPr>
      <w:tblGrid>
        <w:gridCol w:w="3116"/>
        <w:gridCol w:w="3117"/>
        <w:gridCol w:w="3117"/>
      </w:tblGrid>
      <w:tr w:rsidR="00885144" w:rsidTr="00EF2CB3">
        <w:tc>
          <w:tcPr>
            <w:tcW w:w="3116" w:type="dxa"/>
          </w:tcPr>
          <w:p w:rsidR="00A66723" w:rsidRPr="00C650AA" w:rsidRDefault="00491434" w:rsidP="00CD0AFB">
            <w:pPr>
              <w:spacing w:line="480" w:lineRule="auto"/>
              <w:rPr>
                <w:rFonts w:ascii="Times New Roman" w:hAnsi="Times New Roman" w:cs="Times New Roman"/>
                <w:b/>
                <w:sz w:val="24"/>
                <w:szCs w:val="24"/>
              </w:rPr>
            </w:pPr>
            <w:r w:rsidRPr="00C650AA">
              <w:rPr>
                <w:rFonts w:ascii="Times New Roman" w:hAnsi="Times New Roman" w:cs="Times New Roman"/>
                <w:b/>
                <w:sz w:val="24"/>
                <w:szCs w:val="24"/>
              </w:rPr>
              <w:t>Cost</w:t>
            </w:r>
          </w:p>
        </w:tc>
        <w:tc>
          <w:tcPr>
            <w:tcW w:w="3117" w:type="dxa"/>
          </w:tcPr>
          <w:p w:rsidR="00A66723" w:rsidRPr="00C650AA" w:rsidRDefault="00491434" w:rsidP="00CD0AFB">
            <w:pPr>
              <w:spacing w:line="480" w:lineRule="auto"/>
              <w:rPr>
                <w:rFonts w:ascii="Times New Roman" w:hAnsi="Times New Roman" w:cs="Times New Roman"/>
                <w:b/>
                <w:sz w:val="24"/>
                <w:szCs w:val="24"/>
              </w:rPr>
            </w:pPr>
            <w:r w:rsidRPr="00C650AA">
              <w:rPr>
                <w:rFonts w:ascii="Times New Roman" w:hAnsi="Times New Roman" w:cs="Times New Roman"/>
                <w:b/>
                <w:sz w:val="24"/>
                <w:szCs w:val="24"/>
              </w:rPr>
              <w:t>Type of Cost</w:t>
            </w:r>
          </w:p>
        </w:tc>
        <w:tc>
          <w:tcPr>
            <w:tcW w:w="3117" w:type="dxa"/>
          </w:tcPr>
          <w:p w:rsidR="00A66723" w:rsidRPr="00C650AA" w:rsidRDefault="00491434" w:rsidP="00CD0AFB">
            <w:pPr>
              <w:spacing w:line="480" w:lineRule="auto"/>
              <w:rPr>
                <w:rFonts w:ascii="Times New Roman" w:hAnsi="Times New Roman" w:cs="Times New Roman"/>
                <w:b/>
                <w:sz w:val="24"/>
                <w:szCs w:val="24"/>
              </w:rPr>
            </w:pPr>
            <w:r w:rsidRPr="00C650AA">
              <w:rPr>
                <w:rFonts w:ascii="Times New Roman" w:hAnsi="Times New Roman" w:cs="Times New Roman"/>
                <w:b/>
                <w:sz w:val="24"/>
                <w:szCs w:val="24"/>
              </w:rPr>
              <w:t xml:space="preserve">Approximation </w:t>
            </w:r>
          </w:p>
        </w:tc>
      </w:tr>
      <w:tr w:rsidR="00885144" w:rsidTr="00EF2CB3">
        <w:tc>
          <w:tcPr>
            <w:tcW w:w="3116" w:type="dxa"/>
          </w:tcPr>
          <w:p w:rsidR="00A66723" w:rsidRPr="00C650AA" w:rsidRDefault="00491434" w:rsidP="00CD0AFB">
            <w:pPr>
              <w:spacing w:line="480" w:lineRule="auto"/>
              <w:rPr>
                <w:rFonts w:ascii="Times New Roman" w:hAnsi="Times New Roman" w:cs="Times New Roman"/>
                <w:sz w:val="24"/>
                <w:szCs w:val="24"/>
              </w:rPr>
            </w:pPr>
            <w:r w:rsidRPr="00C650AA">
              <w:rPr>
                <w:rFonts w:ascii="Times New Roman" w:hAnsi="Times New Roman" w:cs="Times New Roman"/>
                <w:sz w:val="24"/>
                <w:szCs w:val="24"/>
              </w:rPr>
              <w:t xml:space="preserve">Lower level of satisfaction from video calls as experienced by the organization’s customers and employees. </w:t>
            </w:r>
          </w:p>
        </w:tc>
        <w:tc>
          <w:tcPr>
            <w:tcW w:w="3117" w:type="dxa"/>
          </w:tcPr>
          <w:p w:rsidR="00A66723" w:rsidRPr="00C650AA" w:rsidRDefault="00491434" w:rsidP="00CD0AFB">
            <w:pPr>
              <w:spacing w:line="480" w:lineRule="auto"/>
              <w:rPr>
                <w:rFonts w:ascii="Times New Roman" w:hAnsi="Times New Roman" w:cs="Times New Roman"/>
                <w:sz w:val="24"/>
                <w:szCs w:val="24"/>
              </w:rPr>
            </w:pPr>
            <w:r w:rsidRPr="00C650AA">
              <w:rPr>
                <w:rFonts w:ascii="Times New Roman" w:hAnsi="Times New Roman" w:cs="Times New Roman"/>
                <w:sz w:val="24"/>
                <w:szCs w:val="24"/>
              </w:rPr>
              <w:t>Intangible</w:t>
            </w:r>
          </w:p>
        </w:tc>
        <w:tc>
          <w:tcPr>
            <w:tcW w:w="3117" w:type="dxa"/>
          </w:tcPr>
          <w:p w:rsidR="00A66723" w:rsidRPr="00C650AA" w:rsidRDefault="00491434" w:rsidP="00CD0AFB">
            <w:pPr>
              <w:spacing w:line="480" w:lineRule="auto"/>
              <w:rPr>
                <w:rFonts w:ascii="Times New Roman" w:hAnsi="Times New Roman" w:cs="Times New Roman"/>
                <w:sz w:val="24"/>
                <w:szCs w:val="24"/>
              </w:rPr>
            </w:pPr>
            <w:r w:rsidRPr="00C650AA">
              <w:rPr>
                <w:rFonts w:ascii="Times New Roman" w:hAnsi="Times New Roman" w:cs="Times New Roman"/>
                <w:sz w:val="24"/>
                <w:szCs w:val="24"/>
              </w:rPr>
              <w:t xml:space="preserve">20% of the total revenue  </w:t>
            </w:r>
          </w:p>
        </w:tc>
      </w:tr>
      <w:tr w:rsidR="00885144" w:rsidTr="00EF2CB3">
        <w:tc>
          <w:tcPr>
            <w:tcW w:w="3116" w:type="dxa"/>
          </w:tcPr>
          <w:p w:rsidR="00A66723" w:rsidRPr="00C650AA" w:rsidRDefault="00491434" w:rsidP="00CD0AFB">
            <w:pPr>
              <w:spacing w:line="480" w:lineRule="auto"/>
              <w:rPr>
                <w:rFonts w:ascii="Times New Roman" w:hAnsi="Times New Roman" w:cs="Times New Roman"/>
                <w:sz w:val="24"/>
                <w:szCs w:val="24"/>
              </w:rPr>
            </w:pPr>
            <w:r w:rsidRPr="00C650AA">
              <w:rPr>
                <w:rFonts w:ascii="Times New Roman" w:hAnsi="Times New Roman" w:cs="Times New Roman"/>
                <w:sz w:val="24"/>
                <w:szCs w:val="24"/>
              </w:rPr>
              <w:t xml:space="preserve">Warmer customer relationship </w:t>
            </w:r>
          </w:p>
          <w:p w:rsidR="00A66723" w:rsidRPr="00C650AA" w:rsidRDefault="00A66723" w:rsidP="00CD0AFB">
            <w:pPr>
              <w:spacing w:line="480" w:lineRule="auto"/>
              <w:rPr>
                <w:rFonts w:ascii="Times New Roman" w:hAnsi="Times New Roman" w:cs="Times New Roman"/>
                <w:b/>
                <w:sz w:val="24"/>
                <w:szCs w:val="24"/>
              </w:rPr>
            </w:pPr>
          </w:p>
        </w:tc>
        <w:tc>
          <w:tcPr>
            <w:tcW w:w="3117" w:type="dxa"/>
          </w:tcPr>
          <w:p w:rsidR="00A66723" w:rsidRPr="00C650AA" w:rsidRDefault="00491434" w:rsidP="00CD0AFB">
            <w:pPr>
              <w:spacing w:line="480" w:lineRule="auto"/>
              <w:rPr>
                <w:rFonts w:ascii="Times New Roman" w:hAnsi="Times New Roman" w:cs="Times New Roman"/>
                <w:sz w:val="24"/>
                <w:szCs w:val="24"/>
              </w:rPr>
            </w:pPr>
            <w:r w:rsidRPr="00C650AA">
              <w:rPr>
                <w:rFonts w:ascii="Times New Roman" w:hAnsi="Times New Roman" w:cs="Times New Roman"/>
                <w:sz w:val="24"/>
                <w:szCs w:val="24"/>
              </w:rPr>
              <w:t xml:space="preserve">Intangible </w:t>
            </w:r>
          </w:p>
        </w:tc>
        <w:tc>
          <w:tcPr>
            <w:tcW w:w="3117" w:type="dxa"/>
          </w:tcPr>
          <w:p w:rsidR="00A66723" w:rsidRPr="00C650AA" w:rsidRDefault="00491434" w:rsidP="00CD0AFB">
            <w:pPr>
              <w:spacing w:line="480" w:lineRule="auto"/>
              <w:rPr>
                <w:rFonts w:ascii="Times New Roman" w:hAnsi="Times New Roman" w:cs="Times New Roman"/>
                <w:sz w:val="24"/>
                <w:szCs w:val="24"/>
              </w:rPr>
            </w:pPr>
            <w:r w:rsidRPr="00C650AA">
              <w:rPr>
                <w:rFonts w:ascii="Times New Roman" w:hAnsi="Times New Roman" w:cs="Times New Roman"/>
                <w:sz w:val="24"/>
                <w:szCs w:val="24"/>
              </w:rPr>
              <w:t xml:space="preserve">5% of total revenue </w:t>
            </w:r>
          </w:p>
        </w:tc>
      </w:tr>
      <w:tr w:rsidR="00885144" w:rsidTr="00EF2CB3">
        <w:tc>
          <w:tcPr>
            <w:tcW w:w="3116" w:type="dxa"/>
          </w:tcPr>
          <w:p w:rsidR="00A66723" w:rsidRPr="00C650AA" w:rsidRDefault="00491434" w:rsidP="00CD0AFB">
            <w:pPr>
              <w:spacing w:line="480" w:lineRule="auto"/>
              <w:rPr>
                <w:rFonts w:ascii="Times New Roman" w:hAnsi="Times New Roman" w:cs="Times New Roman"/>
                <w:sz w:val="24"/>
                <w:szCs w:val="24"/>
              </w:rPr>
            </w:pPr>
            <w:r w:rsidRPr="00C650AA">
              <w:rPr>
                <w:rFonts w:ascii="Times New Roman" w:hAnsi="Times New Roman" w:cs="Times New Roman"/>
                <w:sz w:val="24"/>
                <w:szCs w:val="24"/>
              </w:rPr>
              <w:t>Waste of time when troubleshooting in the co</w:t>
            </w:r>
            <w:r w:rsidRPr="00C650AA">
              <w:rPr>
                <w:rFonts w:ascii="Times New Roman" w:hAnsi="Times New Roman" w:cs="Times New Roman"/>
                <w:sz w:val="24"/>
                <w:szCs w:val="24"/>
              </w:rPr>
              <w:t xml:space="preserve">urse of video calls  </w:t>
            </w:r>
          </w:p>
        </w:tc>
        <w:tc>
          <w:tcPr>
            <w:tcW w:w="3117" w:type="dxa"/>
          </w:tcPr>
          <w:p w:rsidR="00A66723" w:rsidRPr="00C650AA" w:rsidRDefault="00491434" w:rsidP="00CD0AFB">
            <w:pPr>
              <w:spacing w:line="480" w:lineRule="auto"/>
              <w:rPr>
                <w:rFonts w:ascii="Times New Roman" w:hAnsi="Times New Roman" w:cs="Times New Roman"/>
                <w:sz w:val="24"/>
                <w:szCs w:val="24"/>
              </w:rPr>
            </w:pPr>
            <w:r w:rsidRPr="00C650AA">
              <w:rPr>
                <w:rFonts w:ascii="Times New Roman" w:hAnsi="Times New Roman" w:cs="Times New Roman"/>
                <w:sz w:val="24"/>
                <w:szCs w:val="24"/>
              </w:rPr>
              <w:t xml:space="preserve">Intangible </w:t>
            </w:r>
          </w:p>
        </w:tc>
        <w:tc>
          <w:tcPr>
            <w:tcW w:w="3117" w:type="dxa"/>
          </w:tcPr>
          <w:p w:rsidR="00A66723" w:rsidRPr="00C650AA" w:rsidRDefault="00491434" w:rsidP="00CD0AFB">
            <w:pPr>
              <w:spacing w:line="480" w:lineRule="auto"/>
              <w:rPr>
                <w:rFonts w:ascii="Times New Roman" w:hAnsi="Times New Roman" w:cs="Times New Roman"/>
                <w:sz w:val="24"/>
                <w:szCs w:val="24"/>
              </w:rPr>
            </w:pPr>
            <w:r w:rsidRPr="00C650AA">
              <w:rPr>
                <w:rFonts w:ascii="Times New Roman" w:hAnsi="Times New Roman" w:cs="Times New Roman"/>
                <w:sz w:val="24"/>
                <w:szCs w:val="24"/>
              </w:rPr>
              <w:t>5% of the total revenue</w:t>
            </w:r>
          </w:p>
        </w:tc>
      </w:tr>
      <w:tr w:rsidR="00885144" w:rsidTr="00EF2CB3">
        <w:tc>
          <w:tcPr>
            <w:tcW w:w="3116" w:type="dxa"/>
          </w:tcPr>
          <w:p w:rsidR="00A66723" w:rsidRPr="00C650AA" w:rsidRDefault="00491434" w:rsidP="00CD0AFB">
            <w:pPr>
              <w:spacing w:line="480" w:lineRule="auto"/>
              <w:rPr>
                <w:rFonts w:ascii="Times New Roman" w:hAnsi="Times New Roman" w:cs="Times New Roman"/>
                <w:sz w:val="24"/>
                <w:szCs w:val="24"/>
              </w:rPr>
            </w:pPr>
            <w:r w:rsidRPr="00C650AA">
              <w:rPr>
                <w:rFonts w:ascii="Times New Roman" w:hAnsi="Times New Roman" w:cs="Times New Roman"/>
                <w:sz w:val="24"/>
                <w:szCs w:val="24"/>
              </w:rPr>
              <w:t xml:space="preserve">Poor or low-quality video calls </w:t>
            </w:r>
          </w:p>
        </w:tc>
        <w:tc>
          <w:tcPr>
            <w:tcW w:w="3117" w:type="dxa"/>
          </w:tcPr>
          <w:p w:rsidR="00A66723" w:rsidRPr="00C650AA" w:rsidRDefault="00491434" w:rsidP="00CD0AFB">
            <w:pPr>
              <w:spacing w:line="480" w:lineRule="auto"/>
              <w:rPr>
                <w:rFonts w:ascii="Times New Roman" w:hAnsi="Times New Roman" w:cs="Times New Roman"/>
                <w:sz w:val="24"/>
                <w:szCs w:val="24"/>
              </w:rPr>
            </w:pPr>
            <w:r w:rsidRPr="00C650AA">
              <w:rPr>
                <w:rFonts w:ascii="Times New Roman" w:hAnsi="Times New Roman" w:cs="Times New Roman"/>
                <w:sz w:val="24"/>
                <w:szCs w:val="24"/>
              </w:rPr>
              <w:t xml:space="preserve">Intangible </w:t>
            </w:r>
          </w:p>
        </w:tc>
        <w:tc>
          <w:tcPr>
            <w:tcW w:w="3117" w:type="dxa"/>
          </w:tcPr>
          <w:p w:rsidR="00A66723" w:rsidRPr="00C650AA" w:rsidRDefault="00491434" w:rsidP="00CD0AFB">
            <w:pPr>
              <w:spacing w:line="480" w:lineRule="auto"/>
              <w:rPr>
                <w:rFonts w:ascii="Times New Roman" w:hAnsi="Times New Roman" w:cs="Times New Roman"/>
                <w:sz w:val="24"/>
                <w:szCs w:val="24"/>
              </w:rPr>
            </w:pPr>
            <w:r w:rsidRPr="00C650AA">
              <w:rPr>
                <w:rFonts w:ascii="Times New Roman" w:hAnsi="Times New Roman" w:cs="Times New Roman"/>
                <w:sz w:val="24"/>
                <w:szCs w:val="24"/>
              </w:rPr>
              <w:t xml:space="preserve">3% of the total revenue </w:t>
            </w:r>
          </w:p>
        </w:tc>
      </w:tr>
      <w:tr w:rsidR="00885144" w:rsidTr="00EF2CB3">
        <w:tc>
          <w:tcPr>
            <w:tcW w:w="3116" w:type="dxa"/>
          </w:tcPr>
          <w:p w:rsidR="00A66723" w:rsidRPr="00C650AA" w:rsidRDefault="00491434" w:rsidP="00CD0AFB">
            <w:pPr>
              <w:spacing w:line="480" w:lineRule="auto"/>
              <w:rPr>
                <w:rFonts w:ascii="Times New Roman" w:hAnsi="Times New Roman" w:cs="Times New Roman"/>
                <w:sz w:val="24"/>
                <w:szCs w:val="24"/>
              </w:rPr>
            </w:pPr>
            <w:r w:rsidRPr="00C650AA">
              <w:rPr>
                <w:rFonts w:ascii="Times New Roman" w:hAnsi="Times New Roman" w:cs="Times New Roman"/>
                <w:sz w:val="24"/>
                <w:szCs w:val="24"/>
              </w:rPr>
              <w:t xml:space="preserve">High levels of frustrations with the current video calls </w:t>
            </w:r>
          </w:p>
        </w:tc>
        <w:tc>
          <w:tcPr>
            <w:tcW w:w="3117" w:type="dxa"/>
          </w:tcPr>
          <w:p w:rsidR="00A66723" w:rsidRPr="00C650AA" w:rsidRDefault="00491434" w:rsidP="00CD0AFB">
            <w:pPr>
              <w:spacing w:line="480" w:lineRule="auto"/>
              <w:rPr>
                <w:rFonts w:ascii="Times New Roman" w:hAnsi="Times New Roman" w:cs="Times New Roman"/>
                <w:sz w:val="24"/>
                <w:szCs w:val="24"/>
              </w:rPr>
            </w:pPr>
            <w:r w:rsidRPr="00C650AA">
              <w:rPr>
                <w:rFonts w:ascii="Times New Roman" w:hAnsi="Times New Roman" w:cs="Times New Roman"/>
                <w:sz w:val="24"/>
                <w:szCs w:val="24"/>
              </w:rPr>
              <w:t xml:space="preserve">Intangible </w:t>
            </w:r>
          </w:p>
        </w:tc>
        <w:tc>
          <w:tcPr>
            <w:tcW w:w="3117" w:type="dxa"/>
          </w:tcPr>
          <w:p w:rsidR="00A66723" w:rsidRPr="00C650AA" w:rsidRDefault="00491434" w:rsidP="00CD0AFB">
            <w:pPr>
              <w:spacing w:line="480" w:lineRule="auto"/>
              <w:rPr>
                <w:rFonts w:ascii="Times New Roman" w:hAnsi="Times New Roman" w:cs="Times New Roman"/>
                <w:sz w:val="24"/>
                <w:szCs w:val="24"/>
              </w:rPr>
            </w:pPr>
            <w:r w:rsidRPr="00C650AA">
              <w:rPr>
                <w:rFonts w:ascii="Times New Roman" w:hAnsi="Times New Roman" w:cs="Times New Roman"/>
                <w:sz w:val="24"/>
                <w:szCs w:val="24"/>
              </w:rPr>
              <w:t>5% of the total revenue</w:t>
            </w:r>
          </w:p>
        </w:tc>
      </w:tr>
      <w:tr w:rsidR="00885144" w:rsidTr="00EF2CB3">
        <w:tc>
          <w:tcPr>
            <w:tcW w:w="3116" w:type="dxa"/>
          </w:tcPr>
          <w:p w:rsidR="00A66723" w:rsidRPr="00C650AA" w:rsidRDefault="00491434" w:rsidP="00CD0AFB">
            <w:pPr>
              <w:spacing w:line="480" w:lineRule="auto"/>
              <w:rPr>
                <w:rFonts w:ascii="Times New Roman" w:hAnsi="Times New Roman" w:cs="Times New Roman"/>
                <w:sz w:val="24"/>
                <w:szCs w:val="24"/>
              </w:rPr>
            </w:pPr>
            <w:r w:rsidRPr="00C650AA">
              <w:rPr>
                <w:rFonts w:ascii="Times New Roman" w:hAnsi="Times New Roman" w:cs="Times New Roman"/>
                <w:sz w:val="24"/>
                <w:szCs w:val="24"/>
              </w:rPr>
              <w:t xml:space="preserve">Adoption of a mishmash of video tools </w:t>
            </w:r>
          </w:p>
        </w:tc>
        <w:tc>
          <w:tcPr>
            <w:tcW w:w="3117" w:type="dxa"/>
          </w:tcPr>
          <w:p w:rsidR="00A66723" w:rsidRPr="00C650AA" w:rsidRDefault="00491434" w:rsidP="00CD0AFB">
            <w:pPr>
              <w:spacing w:line="480" w:lineRule="auto"/>
              <w:rPr>
                <w:rFonts w:ascii="Times New Roman" w:hAnsi="Times New Roman" w:cs="Times New Roman"/>
                <w:sz w:val="24"/>
                <w:szCs w:val="24"/>
              </w:rPr>
            </w:pPr>
            <w:r w:rsidRPr="00C650AA">
              <w:rPr>
                <w:rFonts w:ascii="Times New Roman" w:hAnsi="Times New Roman" w:cs="Times New Roman"/>
                <w:sz w:val="24"/>
                <w:szCs w:val="24"/>
              </w:rPr>
              <w:t xml:space="preserve">Tangible </w:t>
            </w:r>
          </w:p>
        </w:tc>
        <w:tc>
          <w:tcPr>
            <w:tcW w:w="3117" w:type="dxa"/>
          </w:tcPr>
          <w:p w:rsidR="00A66723" w:rsidRPr="00C650AA" w:rsidRDefault="00491434" w:rsidP="00CD0AFB">
            <w:pPr>
              <w:spacing w:line="480" w:lineRule="auto"/>
              <w:rPr>
                <w:rFonts w:ascii="Times New Roman" w:hAnsi="Times New Roman" w:cs="Times New Roman"/>
                <w:sz w:val="24"/>
                <w:szCs w:val="24"/>
              </w:rPr>
            </w:pPr>
            <w:r w:rsidRPr="00C650AA">
              <w:rPr>
                <w:rFonts w:ascii="Times New Roman" w:hAnsi="Times New Roman" w:cs="Times New Roman"/>
                <w:sz w:val="24"/>
                <w:szCs w:val="24"/>
              </w:rPr>
              <w:t>15% of the total revenue</w:t>
            </w:r>
          </w:p>
        </w:tc>
      </w:tr>
      <w:tr w:rsidR="00885144" w:rsidTr="00EF2CB3">
        <w:tc>
          <w:tcPr>
            <w:tcW w:w="3116" w:type="dxa"/>
          </w:tcPr>
          <w:p w:rsidR="00A66723" w:rsidRPr="00C650AA" w:rsidRDefault="00491434" w:rsidP="00CD0AFB">
            <w:pPr>
              <w:spacing w:line="480" w:lineRule="auto"/>
              <w:rPr>
                <w:rFonts w:ascii="Times New Roman" w:hAnsi="Times New Roman" w:cs="Times New Roman"/>
                <w:sz w:val="24"/>
                <w:szCs w:val="24"/>
              </w:rPr>
            </w:pPr>
            <w:r w:rsidRPr="00C650AA">
              <w:rPr>
                <w:rFonts w:ascii="Times New Roman" w:hAnsi="Times New Roman" w:cs="Times New Roman"/>
                <w:sz w:val="24"/>
                <w:szCs w:val="24"/>
              </w:rPr>
              <w:lastRenderedPageBreak/>
              <w:t>High cost of maintaining outdated or the organization’s aging video tools and other technologies</w:t>
            </w:r>
          </w:p>
        </w:tc>
        <w:tc>
          <w:tcPr>
            <w:tcW w:w="3117" w:type="dxa"/>
          </w:tcPr>
          <w:p w:rsidR="00A66723" w:rsidRPr="00C650AA" w:rsidRDefault="00491434" w:rsidP="00CD0AFB">
            <w:pPr>
              <w:spacing w:line="480" w:lineRule="auto"/>
              <w:rPr>
                <w:rFonts w:ascii="Times New Roman" w:hAnsi="Times New Roman" w:cs="Times New Roman"/>
                <w:sz w:val="24"/>
                <w:szCs w:val="24"/>
              </w:rPr>
            </w:pPr>
            <w:r w:rsidRPr="00C650AA">
              <w:rPr>
                <w:rFonts w:ascii="Times New Roman" w:hAnsi="Times New Roman" w:cs="Times New Roman"/>
                <w:sz w:val="24"/>
                <w:szCs w:val="24"/>
              </w:rPr>
              <w:t xml:space="preserve">Tangible </w:t>
            </w:r>
          </w:p>
        </w:tc>
        <w:tc>
          <w:tcPr>
            <w:tcW w:w="3117" w:type="dxa"/>
          </w:tcPr>
          <w:p w:rsidR="00A66723" w:rsidRPr="00C650AA" w:rsidRDefault="00491434" w:rsidP="00CD0AFB">
            <w:pPr>
              <w:spacing w:line="480" w:lineRule="auto"/>
              <w:rPr>
                <w:rFonts w:ascii="Times New Roman" w:hAnsi="Times New Roman" w:cs="Times New Roman"/>
                <w:sz w:val="24"/>
                <w:szCs w:val="24"/>
              </w:rPr>
            </w:pPr>
            <w:r w:rsidRPr="00C650AA">
              <w:rPr>
                <w:rFonts w:ascii="Times New Roman" w:hAnsi="Times New Roman" w:cs="Times New Roman"/>
                <w:sz w:val="24"/>
                <w:szCs w:val="24"/>
              </w:rPr>
              <w:t xml:space="preserve">7% of the annual revenue </w:t>
            </w:r>
          </w:p>
        </w:tc>
      </w:tr>
      <w:tr w:rsidR="00885144" w:rsidTr="00EF2CB3">
        <w:tc>
          <w:tcPr>
            <w:tcW w:w="3116" w:type="dxa"/>
          </w:tcPr>
          <w:p w:rsidR="00A66723" w:rsidRPr="00C650AA" w:rsidRDefault="00491434" w:rsidP="00CD0AFB">
            <w:pPr>
              <w:spacing w:line="480" w:lineRule="auto"/>
              <w:rPr>
                <w:rFonts w:ascii="Times New Roman" w:hAnsi="Times New Roman" w:cs="Times New Roman"/>
                <w:sz w:val="24"/>
                <w:szCs w:val="24"/>
              </w:rPr>
            </w:pPr>
            <w:r w:rsidRPr="00C650AA">
              <w:rPr>
                <w:rFonts w:ascii="Times New Roman" w:hAnsi="Times New Roman" w:cs="Times New Roman"/>
                <w:sz w:val="24"/>
                <w:szCs w:val="24"/>
              </w:rPr>
              <w:t>Skyrocketing travel costs as a result of dysfun</w:t>
            </w:r>
            <w:r w:rsidRPr="00C650AA">
              <w:rPr>
                <w:rFonts w:ascii="Times New Roman" w:hAnsi="Times New Roman" w:cs="Times New Roman"/>
                <w:sz w:val="24"/>
                <w:szCs w:val="24"/>
              </w:rPr>
              <w:t xml:space="preserve">ctional video conferencing tools </w:t>
            </w:r>
          </w:p>
        </w:tc>
        <w:tc>
          <w:tcPr>
            <w:tcW w:w="3117" w:type="dxa"/>
          </w:tcPr>
          <w:p w:rsidR="00A66723" w:rsidRPr="00C650AA" w:rsidRDefault="00491434" w:rsidP="00CD0AFB">
            <w:pPr>
              <w:spacing w:line="480" w:lineRule="auto"/>
              <w:rPr>
                <w:rFonts w:ascii="Times New Roman" w:hAnsi="Times New Roman" w:cs="Times New Roman"/>
                <w:sz w:val="24"/>
                <w:szCs w:val="24"/>
              </w:rPr>
            </w:pPr>
            <w:r w:rsidRPr="00C650AA">
              <w:rPr>
                <w:rFonts w:ascii="Times New Roman" w:hAnsi="Times New Roman" w:cs="Times New Roman"/>
                <w:sz w:val="24"/>
                <w:szCs w:val="24"/>
              </w:rPr>
              <w:t xml:space="preserve">Tangible </w:t>
            </w:r>
          </w:p>
        </w:tc>
        <w:tc>
          <w:tcPr>
            <w:tcW w:w="3117" w:type="dxa"/>
          </w:tcPr>
          <w:p w:rsidR="00A66723" w:rsidRPr="00C650AA" w:rsidRDefault="00491434" w:rsidP="00CD0AFB">
            <w:pPr>
              <w:spacing w:line="480" w:lineRule="auto"/>
              <w:rPr>
                <w:rFonts w:ascii="Times New Roman" w:hAnsi="Times New Roman" w:cs="Times New Roman"/>
                <w:sz w:val="24"/>
                <w:szCs w:val="24"/>
              </w:rPr>
            </w:pPr>
            <w:r w:rsidRPr="00C650AA">
              <w:rPr>
                <w:rFonts w:ascii="Times New Roman" w:hAnsi="Times New Roman" w:cs="Times New Roman"/>
                <w:sz w:val="24"/>
                <w:szCs w:val="24"/>
              </w:rPr>
              <w:t xml:space="preserve">38% of the total revenue </w:t>
            </w:r>
          </w:p>
        </w:tc>
      </w:tr>
    </w:tbl>
    <w:p w:rsidR="00A66723" w:rsidRPr="00C650AA" w:rsidRDefault="00491434" w:rsidP="00CD0AFB">
      <w:pPr>
        <w:spacing w:after="0" w:line="480" w:lineRule="auto"/>
        <w:rPr>
          <w:rFonts w:ascii="Times New Roman" w:hAnsi="Times New Roman" w:cs="Times New Roman"/>
          <w:sz w:val="24"/>
          <w:szCs w:val="24"/>
        </w:rPr>
      </w:pPr>
      <w:r w:rsidRPr="00C650AA">
        <w:rPr>
          <w:rFonts w:ascii="Times New Roman" w:hAnsi="Times New Roman" w:cs="Times New Roman"/>
          <w:sz w:val="24"/>
          <w:szCs w:val="24"/>
        </w:rPr>
        <w:t xml:space="preserve"> </w:t>
      </w:r>
    </w:p>
    <w:p w:rsidR="00153161" w:rsidRPr="00C650AA" w:rsidRDefault="00491434" w:rsidP="00CD0AFB">
      <w:pPr>
        <w:spacing w:after="0" w:line="480" w:lineRule="auto"/>
        <w:jc w:val="center"/>
        <w:rPr>
          <w:rFonts w:ascii="Times New Roman" w:hAnsi="Times New Roman" w:cs="Times New Roman"/>
          <w:b/>
          <w:sz w:val="24"/>
          <w:szCs w:val="24"/>
        </w:rPr>
      </w:pPr>
      <w:r w:rsidRPr="00C650AA">
        <w:rPr>
          <w:rFonts w:ascii="Times New Roman" w:hAnsi="Times New Roman" w:cs="Times New Roman"/>
          <w:b/>
          <w:sz w:val="24"/>
          <w:szCs w:val="24"/>
        </w:rPr>
        <w:t>Proposed Solution</w:t>
      </w:r>
    </w:p>
    <w:p w:rsidR="00153161" w:rsidRPr="00C650AA" w:rsidRDefault="00491434" w:rsidP="00CD0AFB">
      <w:pPr>
        <w:spacing w:after="0" w:line="480" w:lineRule="auto"/>
        <w:ind w:firstLine="720"/>
        <w:rPr>
          <w:rFonts w:ascii="Times New Roman" w:hAnsi="Times New Roman" w:cs="Times New Roman"/>
          <w:sz w:val="24"/>
          <w:szCs w:val="24"/>
        </w:rPr>
      </w:pPr>
      <w:r w:rsidRPr="00C650AA">
        <w:rPr>
          <w:rFonts w:ascii="Times New Roman" w:hAnsi="Times New Roman" w:cs="Times New Roman"/>
          <w:sz w:val="24"/>
          <w:szCs w:val="24"/>
        </w:rPr>
        <w:t xml:space="preserve">After the analysis of </w:t>
      </w:r>
      <w:proofErr w:type="spellStart"/>
      <w:r w:rsidRPr="00C650AA">
        <w:rPr>
          <w:rFonts w:ascii="Times New Roman" w:hAnsi="Times New Roman" w:cs="Times New Roman"/>
          <w:sz w:val="24"/>
          <w:szCs w:val="24"/>
        </w:rPr>
        <w:t>Dargeangrix’s</w:t>
      </w:r>
      <w:proofErr w:type="spellEnd"/>
      <w:r w:rsidRPr="00C650AA">
        <w:rPr>
          <w:rFonts w:ascii="Times New Roman" w:hAnsi="Times New Roman" w:cs="Times New Roman"/>
          <w:sz w:val="24"/>
          <w:szCs w:val="24"/>
        </w:rPr>
        <w:t xml:space="preserve"> current situation, it is apparent that </w:t>
      </w:r>
      <w:proofErr w:type="spellStart"/>
      <w:r w:rsidRPr="00C650AA">
        <w:rPr>
          <w:rFonts w:ascii="Times New Roman" w:hAnsi="Times New Roman" w:cs="Times New Roman"/>
          <w:sz w:val="24"/>
          <w:szCs w:val="24"/>
        </w:rPr>
        <w:t>Webex</w:t>
      </w:r>
      <w:proofErr w:type="spellEnd"/>
      <w:r w:rsidRPr="00C650AA">
        <w:rPr>
          <w:rFonts w:ascii="Times New Roman" w:hAnsi="Times New Roman" w:cs="Times New Roman"/>
          <w:sz w:val="24"/>
          <w:szCs w:val="24"/>
        </w:rPr>
        <w:t xml:space="preserve"> Meetings is the best technology that should be incorporated in this business to </w:t>
      </w:r>
      <w:r w:rsidRPr="00C650AA">
        <w:rPr>
          <w:rFonts w:ascii="Times New Roman" w:hAnsi="Times New Roman" w:cs="Times New Roman"/>
          <w:sz w:val="24"/>
          <w:szCs w:val="24"/>
        </w:rPr>
        <w:t>solve all of these problems.</w:t>
      </w:r>
    </w:p>
    <w:p w:rsidR="00153161" w:rsidRPr="00C650AA" w:rsidRDefault="00491434" w:rsidP="00CD0AFB">
      <w:pPr>
        <w:spacing w:after="0" w:line="480" w:lineRule="auto"/>
        <w:jc w:val="center"/>
        <w:rPr>
          <w:rFonts w:ascii="Times New Roman" w:hAnsi="Times New Roman" w:cs="Times New Roman"/>
          <w:b/>
          <w:sz w:val="24"/>
          <w:szCs w:val="24"/>
        </w:rPr>
      </w:pPr>
      <w:r w:rsidRPr="00C650AA">
        <w:rPr>
          <w:rFonts w:ascii="Times New Roman" w:hAnsi="Times New Roman" w:cs="Times New Roman"/>
          <w:b/>
          <w:sz w:val="24"/>
          <w:szCs w:val="24"/>
        </w:rPr>
        <w:t>Evaluation of How the Solution Addresses the Outlined Issues</w:t>
      </w:r>
    </w:p>
    <w:p w:rsidR="00153161" w:rsidRPr="00C650AA" w:rsidRDefault="00491434" w:rsidP="00CD0AFB">
      <w:pPr>
        <w:spacing w:after="0" w:line="480" w:lineRule="auto"/>
        <w:ind w:firstLine="720"/>
        <w:rPr>
          <w:rFonts w:ascii="Times New Roman" w:hAnsi="Times New Roman" w:cs="Times New Roman"/>
          <w:sz w:val="24"/>
          <w:szCs w:val="24"/>
        </w:rPr>
      </w:pPr>
      <w:r w:rsidRPr="00C650AA">
        <w:rPr>
          <w:rFonts w:ascii="Times New Roman" w:hAnsi="Times New Roman" w:cs="Times New Roman"/>
          <w:sz w:val="24"/>
          <w:szCs w:val="24"/>
        </w:rPr>
        <w:t xml:space="preserve">Shifting to </w:t>
      </w:r>
      <w:proofErr w:type="spellStart"/>
      <w:r w:rsidRPr="00C650AA">
        <w:rPr>
          <w:rFonts w:ascii="Times New Roman" w:hAnsi="Times New Roman" w:cs="Times New Roman"/>
          <w:sz w:val="24"/>
          <w:szCs w:val="24"/>
        </w:rPr>
        <w:t>Webex</w:t>
      </w:r>
      <w:proofErr w:type="spellEnd"/>
      <w:r w:rsidRPr="00C650AA">
        <w:rPr>
          <w:rFonts w:ascii="Times New Roman" w:hAnsi="Times New Roman" w:cs="Times New Roman"/>
          <w:sz w:val="24"/>
          <w:szCs w:val="24"/>
        </w:rPr>
        <w:t xml:space="preserve"> Meetings will provide a lasting solution to the current problems experienced by </w:t>
      </w:r>
      <w:proofErr w:type="spellStart"/>
      <w:r w:rsidRPr="00C650AA">
        <w:rPr>
          <w:rFonts w:ascii="Times New Roman" w:hAnsi="Times New Roman" w:cs="Times New Roman"/>
          <w:sz w:val="24"/>
          <w:szCs w:val="24"/>
        </w:rPr>
        <w:t>Dargeangrix</w:t>
      </w:r>
      <w:proofErr w:type="spellEnd"/>
      <w:r w:rsidRPr="00C650AA">
        <w:rPr>
          <w:rFonts w:ascii="Times New Roman" w:hAnsi="Times New Roman" w:cs="Times New Roman"/>
          <w:sz w:val="24"/>
          <w:szCs w:val="24"/>
        </w:rPr>
        <w:t>. One of the reasons for this new technology is that it i</w:t>
      </w:r>
      <w:r w:rsidRPr="00C650AA">
        <w:rPr>
          <w:rFonts w:ascii="Times New Roman" w:hAnsi="Times New Roman" w:cs="Times New Roman"/>
          <w:sz w:val="24"/>
          <w:szCs w:val="24"/>
        </w:rPr>
        <w:t xml:space="preserve">s faster and efficient. The efficiency of </w:t>
      </w:r>
      <w:proofErr w:type="spellStart"/>
      <w:r w:rsidRPr="00C650AA">
        <w:rPr>
          <w:rFonts w:ascii="Times New Roman" w:hAnsi="Times New Roman" w:cs="Times New Roman"/>
          <w:sz w:val="24"/>
          <w:szCs w:val="24"/>
        </w:rPr>
        <w:t>Webex</w:t>
      </w:r>
      <w:proofErr w:type="spellEnd"/>
      <w:r w:rsidRPr="00C650AA">
        <w:rPr>
          <w:rFonts w:ascii="Times New Roman" w:hAnsi="Times New Roman" w:cs="Times New Roman"/>
          <w:sz w:val="24"/>
          <w:szCs w:val="24"/>
        </w:rPr>
        <w:t xml:space="preserve"> Meetings is unquestionable. This tool is very fast. It only requires the institution or participants to have a stable internet connection. This means that the </w:t>
      </w:r>
      <w:proofErr w:type="spellStart"/>
      <w:r w:rsidRPr="00C650AA">
        <w:rPr>
          <w:rFonts w:ascii="Times New Roman" w:hAnsi="Times New Roman" w:cs="Times New Roman"/>
          <w:sz w:val="24"/>
          <w:szCs w:val="24"/>
        </w:rPr>
        <w:t>Dargeangrix</w:t>
      </w:r>
      <w:proofErr w:type="spellEnd"/>
      <w:r w:rsidRPr="00C650AA">
        <w:rPr>
          <w:rFonts w:ascii="Times New Roman" w:hAnsi="Times New Roman" w:cs="Times New Roman"/>
          <w:sz w:val="24"/>
          <w:szCs w:val="24"/>
        </w:rPr>
        <w:t xml:space="preserve"> fraternity will be able to join video</w:t>
      </w:r>
      <w:r w:rsidRPr="00C650AA">
        <w:rPr>
          <w:rFonts w:ascii="Times New Roman" w:hAnsi="Times New Roman" w:cs="Times New Roman"/>
          <w:sz w:val="24"/>
          <w:szCs w:val="24"/>
        </w:rPr>
        <w:t xml:space="preserve"> calls without any aspects of troubleshooting since its functionality is on point. This business will also benefit because this new technology will be a game-changer in the realm of sharing information. Information can be easily shared. The business will a</w:t>
      </w:r>
      <w:r w:rsidRPr="00C650AA">
        <w:rPr>
          <w:rFonts w:ascii="Times New Roman" w:hAnsi="Times New Roman" w:cs="Times New Roman"/>
          <w:sz w:val="24"/>
          <w:szCs w:val="24"/>
        </w:rPr>
        <w:t xml:space="preserve">lso be able to track its deals accordingly. </w:t>
      </w:r>
    </w:p>
    <w:p w:rsidR="00C65B14" w:rsidRPr="008E1871" w:rsidRDefault="00491434" w:rsidP="00CD0AFB">
      <w:pPr>
        <w:spacing w:after="0" w:line="480" w:lineRule="auto"/>
        <w:ind w:firstLine="720"/>
        <w:rPr>
          <w:rFonts w:ascii="Times New Roman" w:hAnsi="Times New Roman" w:cs="Times New Roman"/>
          <w:sz w:val="24"/>
          <w:szCs w:val="24"/>
        </w:rPr>
      </w:pPr>
      <w:r w:rsidRPr="00C650AA">
        <w:rPr>
          <w:rFonts w:ascii="Times New Roman" w:hAnsi="Times New Roman" w:cs="Times New Roman"/>
          <w:sz w:val="24"/>
          <w:szCs w:val="24"/>
        </w:rPr>
        <w:t xml:space="preserve">Another reason why </w:t>
      </w:r>
      <w:proofErr w:type="spellStart"/>
      <w:r w:rsidRPr="00C650AA">
        <w:rPr>
          <w:rFonts w:ascii="Times New Roman" w:hAnsi="Times New Roman" w:cs="Times New Roman"/>
          <w:sz w:val="24"/>
          <w:szCs w:val="24"/>
        </w:rPr>
        <w:t>Webex</w:t>
      </w:r>
      <w:proofErr w:type="spellEnd"/>
      <w:r w:rsidRPr="00C650AA">
        <w:rPr>
          <w:rFonts w:ascii="Times New Roman" w:hAnsi="Times New Roman" w:cs="Times New Roman"/>
          <w:sz w:val="24"/>
          <w:szCs w:val="24"/>
        </w:rPr>
        <w:t xml:space="preserve"> Meeting suits this organization is that it embraces collaboration. This technology gives room for discussions and other engagements. Employees can easily consult each other since they are open to exchange fundamental information or</w:t>
      </w:r>
      <w:r w:rsidRPr="00C650AA">
        <w:rPr>
          <w:rFonts w:ascii="Times New Roman" w:hAnsi="Times New Roman" w:cs="Times New Roman"/>
          <w:sz w:val="24"/>
          <w:szCs w:val="24"/>
        </w:rPr>
        <w:t xml:space="preserve"> ideas. </w:t>
      </w:r>
      <w:r w:rsidRPr="00C650AA">
        <w:rPr>
          <w:rFonts w:ascii="Times New Roman" w:hAnsi="Times New Roman" w:cs="Times New Roman"/>
          <w:sz w:val="24"/>
          <w:szCs w:val="24"/>
        </w:rPr>
        <w:lastRenderedPageBreak/>
        <w:t xml:space="preserve">This technology also improves individual's engagement based on its features that lacked in the current technology used in </w:t>
      </w:r>
      <w:proofErr w:type="spellStart"/>
      <w:r w:rsidRPr="00C650AA">
        <w:rPr>
          <w:rFonts w:ascii="Times New Roman" w:hAnsi="Times New Roman" w:cs="Times New Roman"/>
          <w:sz w:val="24"/>
          <w:szCs w:val="24"/>
        </w:rPr>
        <w:t>Dargeangrix</w:t>
      </w:r>
      <w:proofErr w:type="spellEnd"/>
      <w:r w:rsidRPr="00C650AA">
        <w:rPr>
          <w:rFonts w:ascii="Times New Roman" w:hAnsi="Times New Roman" w:cs="Times New Roman"/>
          <w:sz w:val="24"/>
          <w:szCs w:val="24"/>
        </w:rPr>
        <w:t xml:space="preserve"> Business. One of these features is animated emoji. Individuals can use these animations to express their reactions</w:t>
      </w:r>
      <w:r w:rsidRPr="00C650AA">
        <w:rPr>
          <w:rFonts w:ascii="Times New Roman" w:hAnsi="Times New Roman" w:cs="Times New Roman"/>
          <w:sz w:val="24"/>
          <w:szCs w:val="24"/>
        </w:rPr>
        <w:t xml:space="preserve"> in the course of the meeting. They can express either a sense of satisfaction or dissatisfaction. Therefore, the agenda of the meeting can shift to a more productive aspect when such reactions are displayed by participants. This technology also suits </w:t>
      </w:r>
      <w:proofErr w:type="spellStart"/>
      <w:r w:rsidRPr="00C650AA">
        <w:rPr>
          <w:rFonts w:ascii="Times New Roman" w:hAnsi="Times New Roman" w:cs="Times New Roman"/>
          <w:sz w:val="24"/>
          <w:szCs w:val="24"/>
        </w:rPr>
        <w:t>Darg</w:t>
      </w:r>
      <w:r w:rsidRPr="00C650AA">
        <w:rPr>
          <w:rFonts w:ascii="Times New Roman" w:hAnsi="Times New Roman" w:cs="Times New Roman"/>
          <w:sz w:val="24"/>
          <w:szCs w:val="24"/>
        </w:rPr>
        <w:t>eangrix</w:t>
      </w:r>
      <w:proofErr w:type="spellEnd"/>
      <w:r w:rsidRPr="00C650AA">
        <w:rPr>
          <w:rFonts w:ascii="Times New Roman" w:hAnsi="Times New Roman" w:cs="Times New Roman"/>
          <w:sz w:val="24"/>
          <w:szCs w:val="24"/>
        </w:rPr>
        <w:t xml:space="preserve"> Business because its audio quality is not compromised. The technology has a feature that enables participants to adjust the audio quality and eliminate any unwanted noise in the background. This technology is also the best because it has other feat</w:t>
      </w:r>
      <w:r w:rsidRPr="00C650AA">
        <w:rPr>
          <w:rFonts w:ascii="Times New Roman" w:hAnsi="Times New Roman" w:cs="Times New Roman"/>
          <w:sz w:val="24"/>
          <w:szCs w:val="24"/>
        </w:rPr>
        <w:t>ures such as automation of transcriptions that gives an opportunity for individuals to review notes even after meeting</w:t>
      </w:r>
      <w:r w:rsidR="000D0C4C" w:rsidRPr="00C650AA">
        <w:rPr>
          <w:rFonts w:ascii="Times New Roman" w:hAnsi="Times New Roman" w:cs="Times New Roman"/>
          <w:sz w:val="24"/>
          <w:szCs w:val="24"/>
        </w:rPr>
        <w:t xml:space="preserve">. </w:t>
      </w:r>
    </w:p>
    <w:p w:rsidR="00C65B14" w:rsidRPr="00C650AA" w:rsidRDefault="00491434" w:rsidP="00CD0AFB">
      <w:pPr>
        <w:spacing w:after="0" w:line="480" w:lineRule="auto"/>
        <w:jc w:val="center"/>
        <w:rPr>
          <w:rFonts w:ascii="Times New Roman" w:hAnsi="Times New Roman" w:cs="Times New Roman"/>
          <w:b/>
          <w:sz w:val="24"/>
          <w:szCs w:val="24"/>
        </w:rPr>
      </w:pPr>
      <w:r w:rsidRPr="00C650AA">
        <w:rPr>
          <w:rFonts w:ascii="Times New Roman" w:hAnsi="Times New Roman" w:cs="Times New Roman"/>
          <w:b/>
          <w:sz w:val="24"/>
          <w:szCs w:val="24"/>
        </w:rPr>
        <w:t>Cost and Benefit Analysis</w:t>
      </w:r>
    </w:p>
    <w:p w:rsidR="00C65B14" w:rsidRPr="00C650AA" w:rsidRDefault="00491434" w:rsidP="00CD0AFB">
      <w:pPr>
        <w:spacing w:after="0" w:line="480" w:lineRule="auto"/>
        <w:ind w:firstLine="720"/>
        <w:rPr>
          <w:rFonts w:ascii="Times New Roman" w:hAnsi="Times New Roman" w:cs="Times New Roman"/>
          <w:sz w:val="24"/>
          <w:szCs w:val="24"/>
        </w:rPr>
      </w:pPr>
      <w:r w:rsidRPr="00C650AA">
        <w:rPr>
          <w:rFonts w:ascii="Times New Roman" w:hAnsi="Times New Roman" w:cs="Times New Roman"/>
          <w:sz w:val="24"/>
          <w:szCs w:val="24"/>
        </w:rPr>
        <w:t>The cost-business analysis is a fundamental concept in the world of business. This variable implies that a b</w:t>
      </w:r>
      <w:r w:rsidRPr="00C650AA">
        <w:rPr>
          <w:rFonts w:ascii="Times New Roman" w:hAnsi="Times New Roman" w:cs="Times New Roman"/>
          <w:sz w:val="24"/>
          <w:szCs w:val="24"/>
        </w:rPr>
        <w:t>usiness must analyze its decisions in terms of costs and benefits. Every decision has a cost and an associated benefit. Therefore, there is a need to conduct this analysis to determine the decision which is better than the other. Using this concept of cost</w:t>
      </w:r>
      <w:r w:rsidRPr="00C650AA">
        <w:rPr>
          <w:rFonts w:ascii="Times New Roman" w:hAnsi="Times New Roman" w:cs="Times New Roman"/>
          <w:sz w:val="24"/>
          <w:szCs w:val="24"/>
        </w:rPr>
        <w:t xml:space="preserve">-benefit analysis, the decision to incorporate </w:t>
      </w:r>
      <w:proofErr w:type="spellStart"/>
      <w:r w:rsidRPr="00C650AA">
        <w:rPr>
          <w:rFonts w:ascii="Times New Roman" w:hAnsi="Times New Roman" w:cs="Times New Roman"/>
          <w:sz w:val="24"/>
          <w:szCs w:val="24"/>
        </w:rPr>
        <w:t>Webex</w:t>
      </w:r>
      <w:proofErr w:type="spellEnd"/>
      <w:r w:rsidRPr="00C650AA">
        <w:rPr>
          <w:rFonts w:ascii="Times New Roman" w:hAnsi="Times New Roman" w:cs="Times New Roman"/>
          <w:sz w:val="24"/>
          <w:szCs w:val="24"/>
        </w:rPr>
        <w:t xml:space="preserve"> Meeting as a solution to the current problem in this organization can be evaluated. It is evident that this change will bring more benefit as compared to the costs attached to the implementation of this </w:t>
      </w:r>
      <w:r w:rsidRPr="00C650AA">
        <w:rPr>
          <w:rFonts w:ascii="Times New Roman" w:hAnsi="Times New Roman" w:cs="Times New Roman"/>
          <w:sz w:val="24"/>
          <w:szCs w:val="24"/>
        </w:rPr>
        <w:t xml:space="preserve">decision. Generally, the organization will accumulate a lot of benefits as compared to the projected cost.  </w:t>
      </w:r>
    </w:p>
    <w:p w:rsidR="00AF22EE" w:rsidRPr="00C650AA" w:rsidRDefault="00491434" w:rsidP="00CD0AFB">
      <w:pPr>
        <w:spacing w:after="0" w:line="480" w:lineRule="auto"/>
        <w:jc w:val="center"/>
        <w:rPr>
          <w:rFonts w:ascii="Times New Roman" w:hAnsi="Times New Roman" w:cs="Times New Roman"/>
          <w:b/>
          <w:sz w:val="24"/>
          <w:szCs w:val="24"/>
        </w:rPr>
      </w:pPr>
      <w:r w:rsidRPr="00C650AA">
        <w:rPr>
          <w:rFonts w:ascii="Times New Roman" w:hAnsi="Times New Roman" w:cs="Times New Roman"/>
          <w:b/>
          <w:sz w:val="24"/>
          <w:szCs w:val="24"/>
        </w:rPr>
        <w:t xml:space="preserve">Cost and Benefit Analysis of </w:t>
      </w:r>
      <w:proofErr w:type="spellStart"/>
      <w:r w:rsidRPr="00C650AA">
        <w:rPr>
          <w:rFonts w:ascii="Times New Roman" w:hAnsi="Times New Roman" w:cs="Times New Roman"/>
          <w:b/>
          <w:sz w:val="24"/>
          <w:szCs w:val="24"/>
        </w:rPr>
        <w:t>Webex</w:t>
      </w:r>
      <w:proofErr w:type="spellEnd"/>
      <w:r w:rsidRPr="00C650AA">
        <w:rPr>
          <w:rFonts w:ascii="Times New Roman" w:hAnsi="Times New Roman" w:cs="Times New Roman"/>
          <w:b/>
          <w:sz w:val="24"/>
          <w:szCs w:val="24"/>
        </w:rPr>
        <w:t xml:space="preserve"> Meeting</w:t>
      </w:r>
    </w:p>
    <w:tbl>
      <w:tblPr>
        <w:tblStyle w:val="TableGrid"/>
        <w:tblW w:w="0" w:type="auto"/>
        <w:tblLook w:val="04A0" w:firstRow="1" w:lastRow="0" w:firstColumn="1" w:lastColumn="0" w:noHBand="0" w:noVBand="1"/>
      </w:tblPr>
      <w:tblGrid>
        <w:gridCol w:w="4675"/>
        <w:gridCol w:w="4675"/>
      </w:tblGrid>
      <w:tr w:rsidR="00885144" w:rsidTr="00EF2CB3">
        <w:tc>
          <w:tcPr>
            <w:tcW w:w="4675" w:type="dxa"/>
          </w:tcPr>
          <w:p w:rsidR="00AF22EE" w:rsidRPr="00C650AA" w:rsidRDefault="00491434" w:rsidP="00CD0AFB">
            <w:pPr>
              <w:spacing w:line="480" w:lineRule="auto"/>
              <w:rPr>
                <w:rFonts w:ascii="Times New Roman" w:hAnsi="Times New Roman" w:cs="Times New Roman"/>
                <w:b/>
                <w:sz w:val="24"/>
                <w:szCs w:val="24"/>
              </w:rPr>
            </w:pPr>
            <w:r w:rsidRPr="00C650AA">
              <w:rPr>
                <w:rFonts w:ascii="Times New Roman" w:hAnsi="Times New Roman" w:cs="Times New Roman"/>
                <w:b/>
                <w:sz w:val="24"/>
                <w:szCs w:val="24"/>
              </w:rPr>
              <w:t>Cost</w:t>
            </w:r>
          </w:p>
        </w:tc>
        <w:tc>
          <w:tcPr>
            <w:tcW w:w="4675" w:type="dxa"/>
          </w:tcPr>
          <w:p w:rsidR="00AF22EE" w:rsidRPr="00C650AA" w:rsidRDefault="00491434" w:rsidP="00CD0AFB">
            <w:pPr>
              <w:spacing w:line="480" w:lineRule="auto"/>
              <w:rPr>
                <w:rFonts w:ascii="Times New Roman" w:hAnsi="Times New Roman" w:cs="Times New Roman"/>
                <w:b/>
                <w:sz w:val="24"/>
                <w:szCs w:val="24"/>
              </w:rPr>
            </w:pPr>
            <w:r w:rsidRPr="00C650AA">
              <w:rPr>
                <w:rFonts w:ascii="Times New Roman" w:hAnsi="Times New Roman" w:cs="Times New Roman"/>
                <w:b/>
                <w:sz w:val="24"/>
                <w:szCs w:val="24"/>
              </w:rPr>
              <w:t xml:space="preserve">Benefit </w:t>
            </w:r>
          </w:p>
        </w:tc>
      </w:tr>
      <w:tr w:rsidR="00885144" w:rsidTr="00EF2CB3">
        <w:tc>
          <w:tcPr>
            <w:tcW w:w="4675" w:type="dxa"/>
          </w:tcPr>
          <w:p w:rsidR="00AF22EE" w:rsidRPr="00C650AA" w:rsidRDefault="00491434" w:rsidP="00CD0AFB">
            <w:pPr>
              <w:spacing w:line="480" w:lineRule="auto"/>
              <w:rPr>
                <w:rFonts w:ascii="Times New Roman" w:hAnsi="Times New Roman" w:cs="Times New Roman"/>
                <w:sz w:val="24"/>
                <w:szCs w:val="24"/>
              </w:rPr>
            </w:pPr>
            <w:r w:rsidRPr="00C650AA">
              <w:rPr>
                <w:rFonts w:ascii="Times New Roman" w:hAnsi="Times New Roman" w:cs="Times New Roman"/>
                <w:sz w:val="24"/>
                <w:szCs w:val="24"/>
              </w:rPr>
              <w:t xml:space="preserve">Interactive </w:t>
            </w:r>
            <w:proofErr w:type="spellStart"/>
            <w:r w:rsidRPr="00C650AA">
              <w:rPr>
                <w:rFonts w:ascii="Times New Roman" w:hAnsi="Times New Roman" w:cs="Times New Roman"/>
                <w:sz w:val="24"/>
                <w:szCs w:val="24"/>
              </w:rPr>
              <w:t>whiteboarding</w:t>
            </w:r>
            <w:proofErr w:type="spellEnd"/>
            <w:r w:rsidRPr="00C650AA">
              <w:rPr>
                <w:rFonts w:ascii="Times New Roman" w:hAnsi="Times New Roman" w:cs="Times New Roman"/>
                <w:sz w:val="24"/>
                <w:szCs w:val="24"/>
              </w:rPr>
              <w:t xml:space="preserve"> cost </w:t>
            </w:r>
          </w:p>
        </w:tc>
        <w:tc>
          <w:tcPr>
            <w:tcW w:w="4675" w:type="dxa"/>
          </w:tcPr>
          <w:p w:rsidR="00AF22EE" w:rsidRPr="00C650AA" w:rsidRDefault="00491434" w:rsidP="00CD0AFB">
            <w:pPr>
              <w:spacing w:line="480" w:lineRule="auto"/>
              <w:rPr>
                <w:rFonts w:ascii="Times New Roman" w:hAnsi="Times New Roman" w:cs="Times New Roman"/>
                <w:sz w:val="24"/>
                <w:szCs w:val="24"/>
              </w:rPr>
            </w:pPr>
            <w:r w:rsidRPr="00C650AA">
              <w:rPr>
                <w:rFonts w:ascii="Times New Roman" w:hAnsi="Times New Roman" w:cs="Times New Roman"/>
                <w:sz w:val="24"/>
                <w:szCs w:val="24"/>
              </w:rPr>
              <w:t>Easier interaction among users</w:t>
            </w:r>
          </w:p>
        </w:tc>
      </w:tr>
      <w:tr w:rsidR="00885144" w:rsidTr="00EF2CB3">
        <w:tc>
          <w:tcPr>
            <w:tcW w:w="4675" w:type="dxa"/>
          </w:tcPr>
          <w:p w:rsidR="00AF22EE" w:rsidRPr="00C650AA" w:rsidRDefault="00491434" w:rsidP="00CD0AFB">
            <w:pPr>
              <w:spacing w:line="480" w:lineRule="auto"/>
              <w:rPr>
                <w:rFonts w:ascii="Times New Roman" w:hAnsi="Times New Roman" w:cs="Times New Roman"/>
                <w:sz w:val="24"/>
                <w:szCs w:val="24"/>
              </w:rPr>
            </w:pPr>
            <w:r w:rsidRPr="00C650AA">
              <w:rPr>
                <w:rFonts w:ascii="Times New Roman" w:hAnsi="Times New Roman" w:cs="Times New Roman"/>
                <w:sz w:val="24"/>
                <w:szCs w:val="24"/>
              </w:rPr>
              <w:t>Payment for HD VoIP</w:t>
            </w:r>
          </w:p>
        </w:tc>
        <w:tc>
          <w:tcPr>
            <w:tcW w:w="4675" w:type="dxa"/>
          </w:tcPr>
          <w:p w:rsidR="00AF22EE" w:rsidRPr="00C650AA" w:rsidRDefault="00491434" w:rsidP="00CD0AFB">
            <w:pPr>
              <w:spacing w:line="480" w:lineRule="auto"/>
              <w:rPr>
                <w:rFonts w:ascii="Times New Roman" w:hAnsi="Times New Roman" w:cs="Times New Roman"/>
                <w:sz w:val="24"/>
                <w:szCs w:val="24"/>
              </w:rPr>
            </w:pPr>
            <w:r w:rsidRPr="00C650AA">
              <w:rPr>
                <w:rFonts w:ascii="Times New Roman" w:hAnsi="Times New Roman" w:cs="Times New Roman"/>
                <w:sz w:val="24"/>
                <w:szCs w:val="24"/>
              </w:rPr>
              <w:t>Provi</w:t>
            </w:r>
            <w:r w:rsidRPr="00C650AA">
              <w:rPr>
                <w:rFonts w:ascii="Times New Roman" w:hAnsi="Times New Roman" w:cs="Times New Roman"/>
                <w:sz w:val="24"/>
                <w:szCs w:val="24"/>
              </w:rPr>
              <w:t xml:space="preserve">des high-quality Voice calls </w:t>
            </w:r>
          </w:p>
        </w:tc>
      </w:tr>
      <w:tr w:rsidR="00885144" w:rsidTr="00EF2CB3">
        <w:tc>
          <w:tcPr>
            <w:tcW w:w="4675" w:type="dxa"/>
          </w:tcPr>
          <w:p w:rsidR="00AF22EE" w:rsidRPr="00C650AA" w:rsidRDefault="00491434" w:rsidP="00CD0AFB">
            <w:pPr>
              <w:spacing w:line="480" w:lineRule="auto"/>
              <w:rPr>
                <w:rFonts w:ascii="Times New Roman" w:hAnsi="Times New Roman" w:cs="Times New Roman"/>
                <w:sz w:val="24"/>
                <w:szCs w:val="24"/>
              </w:rPr>
            </w:pPr>
            <w:r w:rsidRPr="00C650AA">
              <w:rPr>
                <w:rFonts w:ascii="Times New Roman" w:hAnsi="Times New Roman" w:cs="Times New Roman"/>
                <w:sz w:val="24"/>
                <w:szCs w:val="24"/>
              </w:rPr>
              <w:lastRenderedPageBreak/>
              <w:t>Plan for multiple devices</w:t>
            </w:r>
          </w:p>
        </w:tc>
        <w:tc>
          <w:tcPr>
            <w:tcW w:w="4675" w:type="dxa"/>
          </w:tcPr>
          <w:p w:rsidR="00AF22EE" w:rsidRPr="00C650AA" w:rsidRDefault="00491434" w:rsidP="00CD0AFB">
            <w:pPr>
              <w:spacing w:line="480" w:lineRule="auto"/>
              <w:rPr>
                <w:rFonts w:ascii="Times New Roman" w:hAnsi="Times New Roman" w:cs="Times New Roman"/>
                <w:sz w:val="24"/>
                <w:szCs w:val="24"/>
              </w:rPr>
            </w:pPr>
            <w:r w:rsidRPr="00C650AA">
              <w:rPr>
                <w:rFonts w:ascii="Times New Roman" w:hAnsi="Times New Roman" w:cs="Times New Roman"/>
                <w:sz w:val="24"/>
                <w:szCs w:val="24"/>
              </w:rPr>
              <w:t>Allows users to utilize multiple gadgets such as iPhone, wearable devices, and iPad</w:t>
            </w:r>
          </w:p>
        </w:tc>
      </w:tr>
      <w:tr w:rsidR="00885144" w:rsidTr="00EF2CB3">
        <w:tc>
          <w:tcPr>
            <w:tcW w:w="4675" w:type="dxa"/>
          </w:tcPr>
          <w:p w:rsidR="00AF22EE" w:rsidRPr="00C650AA" w:rsidRDefault="00491434" w:rsidP="00CD0AFB">
            <w:pPr>
              <w:spacing w:line="480" w:lineRule="auto"/>
              <w:rPr>
                <w:rFonts w:ascii="Times New Roman" w:hAnsi="Times New Roman" w:cs="Times New Roman"/>
                <w:sz w:val="24"/>
                <w:szCs w:val="24"/>
              </w:rPr>
            </w:pPr>
            <w:r w:rsidRPr="00C650AA">
              <w:rPr>
                <w:rFonts w:ascii="Times New Roman" w:hAnsi="Times New Roman" w:cs="Times New Roman"/>
                <w:sz w:val="24"/>
                <w:szCs w:val="24"/>
              </w:rPr>
              <w:t xml:space="preserve">Cost for screen sharing </w:t>
            </w:r>
          </w:p>
        </w:tc>
        <w:tc>
          <w:tcPr>
            <w:tcW w:w="4675" w:type="dxa"/>
          </w:tcPr>
          <w:p w:rsidR="00AF22EE" w:rsidRPr="00C650AA" w:rsidRDefault="00491434" w:rsidP="00CD0AFB">
            <w:pPr>
              <w:spacing w:line="480" w:lineRule="auto"/>
              <w:rPr>
                <w:rFonts w:ascii="Times New Roman" w:hAnsi="Times New Roman" w:cs="Times New Roman"/>
                <w:sz w:val="24"/>
                <w:szCs w:val="24"/>
              </w:rPr>
            </w:pPr>
            <w:r w:rsidRPr="00C650AA">
              <w:rPr>
                <w:rFonts w:ascii="Times New Roman" w:hAnsi="Times New Roman" w:cs="Times New Roman"/>
                <w:sz w:val="24"/>
                <w:szCs w:val="24"/>
              </w:rPr>
              <w:t xml:space="preserve">Users can easily share their screens without limitation </w:t>
            </w:r>
          </w:p>
        </w:tc>
      </w:tr>
      <w:tr w:rsidR="00885144" w:rsidTr="00EF2CB3">
        <w:tc>
          <w:tcPr>
            <w:tcW w:w="4675" w:type="dxa"/>
          </w:tcPr>
          <w:p w:rsidR="00AF22EE" w:rsidRPr="00C650AA" w:rsidRDefault="00491434" w:rsidP="00CD0AFB">
            <w:pPr>
              <w:spacing w:line="480" w:lineRule="auto"/>
              <w:rPr>
                <w:rFonts w:ascii="Times New Roman" w:hAnsi="Times New Roman" w:cs="Times New Roman"/>
                <w:sz w:val="24"/>
                <w:szCs w:val="24"/>
              </w:rPr>
            </w:pPr>
            <w:r w:rsidRPr="00C650AA">
              <w:rPr>
                <w:rFonts w:ascii="Times New Roman" w:hAnsi="Times New Roman" w:cs="Times New Roman"/>
                <w:sz w:val="24"/>
                <w:szCs w:val="24"/>
              </w:rPr>
              <w:t>Recording plan</w:t>
            </w:r>
          </w:p>
        </w:tc>
        <w:tc>
          <w:tcPr>
            <w:tcW w:w="4675" w:type="dxa"/>
          </w:tcPr>
          <w:p w:rsidR="00AF22EE" w:rsidRPr="00C650AA" w:rsidRDefault="00491434" w:rsidP="00CD0AFB">
            <w:pPr>
              <w:spacing w:line="480" w:lineRule="auto"/>
              <w:rPr>
                <w:rFonts w:ascii="Times New Roman" w:hAnsi="Times New Roman" w:cs="Times New Roman"/>
                <w:sz w:val="24"/>
                <w:szCs w:val="24"/>
              </w:rPr>
            </w:pPr>
            <w:r w:rsidRPr="00C650AA">
              <w:rPr>
                <w:rFonts w:ascii="Times New Roman" w:hAnsi="Times New Roman" w:cs="Times New Roman"/>
                <w:sz w:val="24"/>
                <w:szCs w:val="24"/>
              </w:rPr>
              <w:t xml:space="preserve">Enables users to save the recordings of the meeting for future reference </w:t>
            </w:r>
          </w:p>
        </w:tc>
      </w:tr>
      <w:tr w:rsidR="00885144" w:rsidTr="00EF2CB3">
        <w:tc>
          <w:tcPr>
            <w:tcW w:w="4675" w:type="dxa"/>
          </w:tcPr>
          <w:p w:rsidR="00AF22EE" w:rsidRPr="00C650AA" w:rsidRDefault="00491434" w:rsidP="00CD0AFB">
            <w:pPr>
              <w:spacing w:line="480" w:lineRule="auto"/>
              <w:rPr>
                <w:rFonts w:ascii="Times New Roman" w:hAnsi="Times New Roman" w:cs="Times New Roman"/>
                <w:sz w:val="24"/>
                <w:szCs w:val="24"/>
              </w:rPr>
            </w:pPr>
            <w:r w:rsidRPr="00C650AA">
              <w:rPr>
                <w:rFonts w:ascii="Times New Roman" w:hAnsi="Times New Roman" w:cs="Times New Roman"/>
                <w:sz w:val="24"/>
                <w:szCs w:val="24"/>
              </w:rPr>
              <w:t>Multiple features plan</w:t>
            </w:r>
          </w:p>
        </w:tc>
        <w:tc>
          <w:tcPr>
            <w:tcW w:w="4675" w:type="dxa"/>
          </w:tcPr>
          <w:p w:rsidR="00AF22EE" w:rsidRPr="00C650AA" w:rsidRDefault="00491434" w:rsidP="00CD0AFB">
            <w:pPr>
              <w:spacing w:line="480" w:lineRule="auto"/>
              <w:rPr>
                <w:rFonts w:ascii="Times New Roman" w:hAnsi="Times New Roman" w:cs="Times New Roman"/>
                <w:sz w:val="24"/>
                <w:szCs w:val="24"/>
              </w:rPr>
            </w:pPr>
            <w:r w:rsidRPr="00C650AA">
              <w:rPr>
                <w:rFonts w:ascii="Times New Roman" w:hAnsi="Times New Roman" w:cs="Times New Roman"/>
                <w:sz w:val="24"/>
                <w:szCs w:val="24"/>
              </w:rPr>
              <w:t xml:space="preserve">It gives users an opportunity to utilize chat, notes, raise hands, and conduct polling. </w:t>
            </w:r>
          </w:p>
        </w:tc>
      </w:tr>
      <w:tr w:rsidR="00885144" w:rsidTr="00EF2CB3">
        <w:tc>
          <w:tcPr>
            <w:tcW w:w="4675" w:type="dxa"/>
          </w:tcPr>
          <w:p w:rsidR="00AF22EE" w:rsidRPr="00C650AA" w:rsidRDefault="00491434" w:rsidP="00CD0AFB">
            <w:pPr>
              <w:spacing w:line="480" w:lineRule="auto"/>
              <w:rPr>
                <w:rFonts w:ascii="Times New Roman" w:hAnsi="Times New Roman" w:cs="Times New Roman"/>
                <w:sz w:val="24"/>
                <w:szCs w:val="24"/>
              </w:rPr>
            </w:pPr>
            <w:r w:rsidRPr="00C650AA">
              <w:rPr>
                <w:rFonts w:ascii="Times New Roman" w:hAnsi="Times New Roman" w:cs="Times New Roman"/>
                <w:sz w:val="24"/>
                <w:szCs w:val="24"/>
              </w:rPr>
              <w:t>Live stream plan</w:t>
            </w:r>
          </w:p>
        </w:tc>
        <w:tc>
          <w:tcPr>
            <w:tcW w:w="4675" w:type="dxa"/>
          </w:tcPr>
          <w:p w:rsidR="00AF22EE" w:rsidRPr="00C650AA" w:rsidRDefault="00491434" w:rsidP="00CD0AFB">
            <w:pPr>
              <w:spacing w:line="480" w:lineRule="auto"/>
              <w:rPr>
                <w:rFonts w:ascii="Times New Roman" w:hAnsi="Times New Roman" w:cs="Times New Roman"/>
                <w:sz w:val="24"/>
                <w:szCs w:val="24"/>
              </w:rPr>
            </w:pPr>
            <w:r w:rsidRPr="00C650AA">
              <w:rPr>
                <w:rFonts w:ascii="Times New Roman" w:hAnsi="Times New Roman" w:cs="Times New Roman"/>
                <w:sz w:val="24"/>
                <w:szCs w:val="24"/>
              </w:rPr>
              <w:t>It gives the host an opportunity to stream meetings</w:t>
            </w:r>
            <w:r w:rsidRPr="00C650AA">
              <w:rPr>
                <w:rFonts w:ascii="Times New Roman" w:hAnsi="Times New Roman" w:cs="Times New Roman"/>
                <w:sz w:val="24"/>
                <w:szCs w:val="24"/>
              </w:rPr>
              <w:t xml:space="preserve"> from Facebook Live.</w:t>
            </w:r>
          </w:p>
        </w:tc>
      </w:tr>
    </w:tbl>
    <w:p w:rsidR="002952D5" w:rsidRPr="00C650AA" w:rsidRDefault="002952D5" w:rsidP="00CD0AFB">
      <w:pPr>
        <w:spacing w:after="0" w:line="480" w:lineRule="auto"/>
        <w:rPr>
          <w:rFonts w:ascii="Times New Roman" w:hAnsi="Times New Roman" w:cs="Times New Roman"/>
          <w:b/>
          <w:sz w:val="24"/>
          <w:szCs w:val="24"/>
        </w:rPr>
      </w:pPr>
    </w:p>
    <w:p w:rsidR="002952D5" w:rsidRPr="00C650AA" w:rsidRDefault="00491434" w:rsidP="00CD0AFB">
      <w:pPr>
        <w:spacing w:after="0" w:line="480" w:lineRule="auto"/>
        <w:jc w:val="center"/>
        <w:rPr>
          <w:rFonts w:ascii="Times New Roman" w:hAnsi="Times New Roman" w:cs="Times New Roman"/>
          <w:b/>
          <w:sz w:val="24"/>
          <w:szCs w:val="24"/>
        </w:rPr>
      </w:pPr>
      <w:r w:rsidRPr="00C650AA">
        <w:rPr>
          <w:rFonts w:ascii="Times New Roman" w:hAnsi="Times New Roman" w:cs="Times New Roman"/>
          <w:b/>
          <w:sz w:val="24"/>
          <w:szCs w:val="24"/>
        </w:rPr>
        <w:t>Ethics and Social Responsibility</w:t>
      </w:r>
    </w:p>
    <w:p w:rsidR="002952D5" w:rsidRPr="00C650AA" w:rsidRDefault="00491434" w:rsidP="00CD0AFB">
      <w:pPr>
        <w:spacing w:after="0" w:line="480" w:lineRule="auto"/>
        <w:ind w:firstLine="720"/>
        <w:rPr>
          <w:rFonts w:ascii="Times New Roman" w:hAnsi="Times New Roman" w:cs="Times New Roman"/>
          <w:sz w:val="24"/>
          <w:szCs w:val="24"/>
        </w:rPr>
      </w:pPr>
      <w:r w:rsidRPr="00C650AA">
        <w:rPr>
          <w:rFonts w:ascii="Times New Roman" w:hAnsi="Times New Roman" w:cs="Times New Roman"/>
          <w:sz w:val="24"/>
          <w:szCs w:val="24"/>
        </w:rPr>
        <w:t>One of the key aspects is that this solution is all-inclusive. The implementation of this technology takes into account the diversity of this workforce. The decision to implement this new change was n</w:t>
      </w:r>
      <w:r w:rsidRPr="00C650AA">
        <w:rPr>
          <w:rFonts w:ascii="Times New Roman" w:hAnsi="Times New Roman" w:cs="Times New Roman"/>
          <w:sz w:val="24"/>
          <w:szCs w:val="24"/>
        </w:rPr>
        <w:t xml:space="preserve">ot impartial. It incorporated diversity because some members are abled differently. Those who live with a disability will be able to attend the meetings comfortably without the need to travel from one place to another.  </w:t>
      </w:r>
    </w:p>
    <w:p w:rsidR="002952D5" w:rsidRPr="00C650AA" w:rsidRDefault="00491434" w:rsidP="00CD0AFB">
      <w:pPr>
        <w:spacing w:after="0" w:line="480" w:lineRule="auto"/>
        <w:ind w:firstLine="720"/>
        <w:rPr>
          <w:rFonts w:ascii="Times New Roman" w:hAnsi="Times New Roman" w:cs="Times New Roman"/>
          <w:sz w:val="24"/>
          <w:szCs w:val="24"/>
        </w:rPr>
      </w:pPr>
      <w:r w:rsidRPr="00C650AA">
        <w:rPr>
          <w:rFonts w:ascii="Times New Roman" w:hAnsi="Times New Roman" w:cs="Times New Roman"/>
          <w:sz w:val="24"/>
          <w:szCs w:val="24"/>
        </w:rPr>
        <w:t xml:space="preserve">Moreover, this technology embraces </w:t>
      </w:r>
      <w:r w:rsidRPr="00C650AA">
        <w:rPr>
          <w:rFonts w:ascii="Times New Roman" w:hAnsi="Times New Roman" w:cs="Times New Roman"/>
          <w:sz w:val="24"/>
          <w:szCs w:val="24"/>
        </w:rPr>
        <w:t>social responsibility because it acts in line with environmental protection standards.  Green technologies are designed to protect the environment. This technology will protect or reduce the rate of pollutions, specifically air pollution, because people wi</w:t>
      </w:r>
      <w:r w:rsidRPr="00C650AA">
        <w:rPr>
          <w:rFonts w:ascii="Times New Roman" w:hAnsi="Times New Roman" w:cs="Times New Roman"/>
          <w:sz w:val="24"/>
          <w:szCs w:val="24"/>
        </w:rPr>
        <w:t xml:space="preserve">ll cut the usage of automobiles when attending meetings. These members will be able to attend the meetings from the comfort of their homes. </w:t>
      </w:r>
    </w:p>
    <w:p w:rsidR="006E113C" w:rsidRDefault="006E113C" w:rsidP="00CD0AFB">
      <w:pPr>
        <w:spacing w:after="0" w:line="480" w:lineRule="auto"/>
        <w:jc w:val="center"/>
        <w:rPr>
          <w:rFonts w:ascii="Times New Roman" w:hAnsi="Times New Roman" w:cs="Times New Roman"/>
          <w:b/>
          <w:sz w:val="24"/>
          <w:szCs w:val="24"/>
        </w:rPr>
      </w:pPr>
    </w:p>
    <w:p w:rsidR="00542562" w:rsidRPr="00C650AA" w:rsidRDefault="00491434" w:rsidP="00CD0AFB">
      <w:pPr>
        <w:spacing w:after="0" w:line="480" w:lineRule="auto"/>
        <w:jc w:val="center"/>
        <w:rPr>
          <w:rFonts w:ascii="Times New Roman" w:hAnsi="Times New Roman" w:cs="Times New Roman"/>
          <w:b/>
          <w:sz w:val="24"/>
          <w:szCs w:val="24"/>
        </w:rPr>
      </w:pPr>
      <w:r w:rsidRPr="00C650AA">
        <w:rPr>
          <w:rFonts w:ascii="Times New Roman" w:hAnsi="Times New Roman" w:cs="Times New Roman"/>
          <w:b/>
          <w:sz w:val="24"/>
          <w:szCs w:val="24"/>
        </w:rPr>
        <w:lastRenderedPageBreak/>
        <w:t>Rationale</w:t>
      </w:r>
    </w:p>
    <w:p w:rsidR="00B424F1" w:rsidRPr="00C650AA" w:rsidRDefault="00491434" w:rsidP="00CD0AFB">
      <w:pPr>
        <w:spacing w:after="0" w:line="480" w:lineRule="auto"/>
        <w:ind w:firstLine="720"/>
        <w:rPr>
          <w:rFonts w:ascii="Times New Roman" w:hAnsi="Times New Roman" w:cs="Times New Roman"/>
          <w:sz w:val="24"/>
          <w:szCs w:val="24"/>
        </w:rPr>
      </w:pPr>
      <w:r w:rsidRPr="00C650AA">
        <w:rPr>
          <w:rFonts w:ascii="Times New Roman" w:hAnsi="Times New Roman" w:cs="Times New Roman"/>
          <w:sz w:val="24"/>
          <w:szCs w:val="24"/>
        </w:rPr>
        <w:t xml:space="preserve">Weber videoconferencing became a high-end product that individuals exclusively utilized in boardrooms in </w:t>
      </w:r>
      <w:proofErr w:type="spellStart"/>
      <w:r w:rsidRPr="00C650AA">
        <w:rPr>
          <w:rFonts w:ascii="Times New Roman" w:hAnsi="Times New Roman" w:cs="Times New Roman"/>
          <w:sz w:val="24"/>
          <w:szCs w:val="24"/>
        </w:rPr>
        <w:t>DargeanGrix</w:t>
      </w:r>
      <w:proofErr w:type="spellEnd"/>
      <w:r w:rsidRPr="00C650AA">
        <w:rPr>
          <w:rFonts w:ascii="Times New Roman" w:hAnsi="Times New Roman" w:cs="Times New Roman"/>
          <w:sz w:val="24"/>
          <w:szCs w:val="24"/>
        </w:rPr>
        <w:t xml:space="preserve"> due to leadership changes and structural reforms. However, with the use of technology on a daily basis for mergers and acquisitions, as well as legislative changes, there appears to be continual dissatisfaction in the workforce. However, nearly</w:t>
      </w:r>
      <w:r w:rsidRPr="00C650AA">
        <w:rPr>
          <w:rFonts w:ascii="Times New Roman" w:hAnsi="Times New Roman" w:cs="Times New Roman"/>
          <w:sz w:val="24"/>
          <w:szCs w:val="24"/>
        </w:rPr>
        <w:t xml:space="preserve"> a third of employees in the United States, according to a poll of more than half a million, don't comprehend why these changes are taking place. Transformative leadership has been identified by researchers as an effective leadership technique to apply in </w:t>
      </w:r>
      <w:r w:rsidRPr="00C650AA">
        <w:rPr>
          <w:rFonts w:ascii="Times New Roman" w:hAnsi="Times New Roman" w:cs="Times New Roman"/>
          <w:sz w:val="24"/>
          <w:szCs w:val="24"/>
        </w:rPr>
        <w:t>both public and private sector companies. Change is implemented by transformational leaders in collaboration with their workforce.</w:t>
      </w:r>
    </w:p>
    <w:p w:rsidR="00B424F1" w:rsidRPr="00C650AA" w:rsidRDefault="00491434" w:rsidP="00CD0AFB">
      <w:pPr>
        <w:spacing w:after="0" w:line="480" w:lineRule="auto"/>
        <w:ind w:firstLine="720"/>
        <w:rPr>
          <w:rFonts w:ascii="Times New Roman" w:hAnsi="Times New Roman" w:cs="Times New Roman"/>
          <w:sz w:val="24"/>
          <w:szCs w:val="24"/>
        </w:rPr>
      </w:pPr>
      <w:r w:rsidRPr="00C650AA">
        <w:rPr>
          <w:rFonts w:ascii="Times New Roman" w:hAnsi="Times New Roman" w:cs="Times New Roman"/>
          <w:sz w:val="24"/>
          <w:szCs w:val="24"/>
        </w:rPr>
        <w:t>The impact of innovation on leadership qualities has received little attention. Although the diffusion of innovation idea has</w:t>
      </w:r>
      <w:r w:rsidRPr="00C650AA">
        <w:rPr>
          <w:rFonts w:ascii="Times New Roman" w:hAnsi="Times New Roman" w:cs="Times New Roman"/>
          <w:sz w:val="24"/>
          <w:szCs w:val="24"/>
        </w:rPr>
        <w:t xml:space="preserve"> been around for a while, further study on the relationship between innovation and transformational leadership is needed. Innovation will be substantially connected to all subscales of transformative leaders in a poll of people in the organization</w:t>
      </w:r>
      <w:sdt>
        <w:sdtPr>
          <w:rPr>
            <w:rFonts w:ascii="Times New Roman" w:hAnsi="Times New Roman" w:cs="Times New Roman"/>
            <w:sz w:val="24"/>
            <w:szCs w:val="24"/>
          </w:rPr>
          <w:id w:val="1751613949"/>
          <w:citation/>
        </w:sdtPr>
        <w:sdtEndPr/>
        <w:sdtContent>
          <w:r w:rsidRPr="00C650AA">
            <w:rPr>
              <w:rFonts w:ascii="Times New Roman" w:hAnsi="Times New Roman" w:cs="Times New Roman"/>
              <w:sz w:val="24"/>
              <w:szCs w:val="24"/>
            </w:rPr>
            <w:fldChar w:fldCharType="begin"/>
          </w:r>
          <w:r w:rsidRPr="00C650AA">
            <w:rPr>
              <w:rFonts w:ascii="Times New Roman" w:hAnsi="Times New Roman" w:cs="Times New Roman"/>
              <w:sz w:val="24"/>
              <w:szCs w:val="24"/>
            </w:rPr>
            <w:instrText xml:space="preserve"> CITATION</w:instrText>
          </w:r>
          <w:r w:rsidRPr="00C650AA">
            <w:rPr>
              <w:rFonts w:ascii="Times New Roman" w:hAnsi="Times New Roman" w:cs="Times New Roman"/>
              <w:sz w:val="24"/>
              <w:szCs w:val="24"/>
            </w:rPr>
            <w:instrText xml:space="preserve"> Naz21 \l 1033 </w:instrText>
          </w:r>
          <w:r w:rsidRPr="00C650AA">
            <w:rPr>
              <w:rFonts w:ascii="Times New Roman" w:hAnsi="Times New Roman" w:cs="Times New Roman"/>
              <w:sz w:val="24"/>
              <w:szCs w:val="24"/>
            </w:rPr>
            <w:fldChar w:fldCharType="separate"/>
          </w:r>
          <w:r w:rsidRPr="00C650AA">
            <w:rPr>
              <w:rFonts w:ascii="Times New Roman" w:hAnsi="Times New Roman" w:cs="Times New Roman"/>
              <w:noProof/>
              <w:sz w:val="24"/>
              <w:szCs w:val="24"/>
            </w:rPr>
            <w:t xml:space="preserve"> (NazmulIslam, Furuoka, &amp; Idris, 2021)</w:t>
          </w:r>
          <w:r w:rsidRPr="00C650AA">
            <w:rPr>
              <w:rFonts w:ascii="Times New Roman" w:hAnsi="Times New Roman" w:cs="Times New Roman"/>
              <w:sz w:val="24"/>
              <w:szCs w:val="24"/>
            </w:rPr>
            <w:fldChar w:fldCharType="end"/>
          </w:r>
        </w:sdtContent>
      </w:sdt>
      <w:r w:rsidRPr="00C650AA">
        <w:rPr>
          <w:rFonts w:ascii="Times New Roman" w:hAnsi="Times New Roman" w:cs="Times New Roman"/>
          <w:sz w:val="24"/>
          <w:szCs w:val="24"/>
        </w:rPr>
        <w:t xml:space="preserve">. The link between transactional leadership and innovation was typically not significant, but the relationship between laissez-faire change and management was inverted and substantial.  At times, they might be stumbling blocks. At times, the bridge may be </w:t>
      </w:r>
      <w:r w:rsidRPr="00C650AA">
        <w:rPr>
          <w:rFonts w:ascii="Times New Roman" w:hAnsi="Times New Roman" w:cs="Times New Roman"/>
          <w:sz w:val="24"/>
          <w:szCs w:val="24"/>
        </w:rPr>
        <w:t xml:space="preserve">entirely out of service. On the other side, every crisis is an opportunity. It's an opportunity to learn something about oneself, acquire new abilities, and improve communications skills, all of which are critical for successful management. Because you're </w:t>
      </w:r>
      <w:r w:rsidRPr="00C650AA">
        <w:rPr>
          <w:rFonts w:ascii="Times New Roman" w:hAnsi="Times New Roman" w:cs="Times New Roman"/>
          <w:sz w:val="24"/>
          <w:szCs w:val="24"/>
        </w:rPr>
        <w:t xml:space="preserve">in a position of authority, it's simple to begin embracing one's own Good publicity (Hair et al., 2019). Perhaps everything is going well. You're getting a lot of positive feedback. It's easy to assume </w:t>
      </w:r>
      <w:r w:rsidRPr="00C650AA">
        <w:rPr>
          <w:rFonts w:ascii="Times New Roman" w:hAnsi="Times New Roman" w:cs="Times New Roman"/>
          <w:sz w:val="24"/>
          <w:szCs w:val="24"/>
        </w:rPr>
        <w:lastRenderedPageBreak/>
        <w:t>that you're the sole reason for your achievement. That</w:t>
      </w:r>
      <w:r w:rsidRPr="00C650AA">
        <w:rPr>
          <w:rFonts w:ascii="Times New Roman" w:hAnsi="Times New Roman" w:cs="Times New Roman"/>
          <w:sz w:val="24"/>
          <w:szCs w:val="24"/>
        </w:rPr>
        <w:t xml:space="preserve"> sometimes, and that maybe, you deserve some credit for the firm's greatest accomplishments.</w:t>
      </w:r>
    </w:p>
    <w:p w:rsidR="00B424F1" w:rsidRPr="00C650AA" w:rsidRDefault="00491434" w:rsidP="00CD0AFB">
      <w:pPr>
        <w:spacing w:after="0" w:line="480" w:lineRule="auto"/>
        <w:ind w:firstLine="720"/>
        <w:rPr>
          <w:rFonts w:ascii="Times New Roman" w:hAnsi="Times New Roman" w:cs="Times New Roman"/>
          <w:sz w:val="24"/>
          <w:szCs w:val="24"/>
        </w:rPr>
      </w:pPr>
      <w:r w:rsidRPr="00C650AA">
        <w:rPr>
          <w:rFonts w:ascii="Times New Roman" w:hAnsi="Times New Roman" w:cs="Times New Roman"/>
          <w:sz w:val="24"/>
          <w:szCs w:val="24"/>
        </w:rPr>
        <w:t xml:space="preserve">Corporate management should implement more cultural intelligence, according to Bass and </w:t>
      </w:r>
      <w:proofErr w:type="spellStart"/>
      <w:r w:rsidRPr="00C650AA">
        <w:rPr>
          <w:rFonts w:ascii="Times New Roman" w:hAnsi="Times New Roman" w:cs="Times New Roman"/>
          <w:sz w:val="24"/>
          <w:szCs w:val="24"/>
        </w:rPr>
        <w:t>Avolio</w:t>
      </w:r>
      <w:proofErr w:type="spellEnd"/>
      <w:r w:rsidRPr="00C650AA">
        <w:rPr>
          <w:rFonts w:ascii="Times New Roman" w:hAnsi="Times New Roman" w:cs="Times New Roman"/>
          <w:sz w:val="24"/>
          <w:szCs w:val="24"/>
        </w:rPr>
        <w:t xml:space="preserve"> (1994), in order to foster a culture that is purposeful, interconnec</w:t>
      </w:r>
      <w:r w:rsidRPr="00C650AA">
        <w:rPr>
          <w:rFonts w:ascii="Times New Roman" w:hAnsi="Times New Roman" w:cs="Times New Roman"/>
          <w:sz w:val="24"/>
          <w:szCs w:val="24"/>
        </w:rPr>
        <w:t>ted, and free of self-interest. The way a leader lead has a big impact on the culture he or she creates and maintains. Interaction and influence, not directive power actions, are the foundations of transformational leadership. Leadership is a social proces</w:t>
      </w:r>
      <w:r w:rsidRPr="00C650AA">
        <w:rPr>
          <w:rFonts w:ascii="Times New Roman" w:hAnsi="Times New Roman" w:cs="Times New Roman"/>
          <w:sz w:val="24"/>
          <w:szCs w:val="24"/>
        </w:rPr>
        <w:t>s that arises from a crisis and is ethically restricted</w:t>
      </w:r>
      <w:sdt>
        <w:sdtPr>
          <w:rPr>
            <w:rFonts w:ascii="Times New Roman" w:hAnsi="Times New Roman" w:cs="Times New Roman"/>
            <w:sz w:val="24"/>
            <w:szCs w:val="24"/>
          </w:rPr>
          <w:id w:val="-634179225"/>
          <w:citation/>
        </w:sdtPr>
        <w:sdtEndPr/>
        <w:sdtContent>
          <w:r w:rsidRPr="00C650AA">
            <w:rPr>
              <w:rFonts w:ascii="Times New Roman" w:hAnsi="Times New Roman" w:cs="Times New Roman"/>
              <w:sz w:val="24"/>
              <w:szCs w:val="24"/>
            </w:rPr>
            <w:fldChar w:fldCharType="begin"/>
          </w:r>
          <w:r w:rsidRPr="00C650AA">
            <w:rPr>
              <w:rFonts w:ascii="Times New Roman" w:hAnsi="Times New Roman" w:cs="Times New Roman"/>
              <w:sz w:val="24"/>
              <w:szCs w:val="24"/>
            </w:rPr>
            <w:instrText xml:space="preserve"> CITATION Gil17 \l 1033 </w:instrText>
          </w:r>
          <w:r w:rsidRPr="00C650AA">
            <w:rPr>
              <w:rFonts w:ascii="Times New Roman" w:hAnsi="Times New Roman" w:cs="Times New Roman"/>
              <w:sz w:val="24"/>
              <w:szCs w:val="24"/>
            </w:rPr>
            <w:fldChar w:fldCharType="separate"/>
          </w:r>
          <w:r w:rsidRPr="00C650AA">
            <w:rPr>
              <w:rFonts w:ascii="Times New Roman" w:hAnsi="Times New Roman" w:cs="Times New Roman"/>
              <w:noProof/>
              <w:sz w:val="24"/>
              <w:szCs w:val="24"/>
            </w:rPr>
            <w:t xml:space="preserve"> (Gilstrap &amp; Collins, 2017)</w:t>
          </w:r>
          <w:r w:rsidRPr="00C650AA">
            <w:rPr>
              <w:rFonts w:ascii="Times New Roman" w:hAnsi="Times New Roman" w:cs="Times New Roman"/>
              <w:sz w:val="24"/>
              <w:szCs w:val="24"/>
            </w:rPr>
            <w:fldChar w:fldCharType="end"/>
          </w:r>
        </w:sdtContent>
      </w:sdt>
      <w:r w:rsidRPr="00C650AA">
        <w:rPr>
          <w:rFonts w:ascii="Times New Roman" w:hAnsi="Times New Roman" w:cs="Times New Roman"/>
          <w:sz w:val="24"/>
          <w:szCs w:val="24"/>
        </w:rPr>
        <w:t>. Leaders care about collective outcomes rather than a maximal personal gain; communal action for collective alleviation. Leadership must abandon</w:t>
      </w:r>
      <w:r w:rsidRPr="00C650AA">
        <w:rPr>
          <w:rFonts w:ascii="Times New Roman" w:hAnsi="Times New Roman" w:cs="Times New Roman"/>
          <w:sz w:val="24"/>
          <w:szCs w:val="24"/>
        </w:rPr>
        <w:t xml:space="preserve"> productivity and performance in favor of a change philosophy based on human potential.</w:t>
      </w:r>
    </w:p>
    <w:p w:rsidR="00B424F1" w:rsidRPr="00C650AA" w:rsidRDefault="00491434" w:rsidP="00CD0AFB">
      <w:pPr>
        <w:spacing w:after="0" w:line="480" w:lineRule="auto"/>
        <w:ind w:firstLine="720"/>
        <w:rPr>
          <w:rFonts w:ascii="Times New Roman" w:hAnsi="Times New Roman" w:cs="Times New Roman"/>
          <w:sz w:val="24"/>
          <w:szCs w:val="24"/>
        </w:rPr>
      </w:pPr>
      <w:r w:rsidRPr="00C650AA">
        <w:rPr>
          <w:rFonts w:ascii="Times New Roman" w:hAnsi="Times New Roman" w:cs="Times New Roman"/>
          <w:sz w:val="24"/>
          <w:szCs w:val="24"/>
        </w:rPr>
        <w:t xml:space="preserve">Despite the fact that much has been published on organizational innovation, very little has been written about the impact of leadership on the development and adoption </w:t>
      </w:r>
      <w:r w:rsidRPr="00C650AA">
        <w:rPr>
          <w:rFonts w:ascii="Times New Roman" w:hAnsi="Times New Roman" w:cs="Times New Roman"/>
          <w:sz w:val="24"/>
          <w:szCs w:val="24"/>
        </w:rPr>
        <w:t>of information technology</w:t>
      </w:r>
      <w:sdt>
        <w:sdtPr>
          <w:rPr>
            <w:rFonts w:ascii="Times New Roman" w:hAnsi="Times New Roman" w:cs="Times New Roman"/>
            <w:sz w:val="24"/>
            <w:szCs w:val="24"/>
          </w:rPr>
          <w:id w:val="-1493013343"/>
          <w:citation/>
        </w:sdtPr>
        <w:sdtEndPr/>
        <w:sdtContent>
          <w:r w:rsidRPr="00C650AA">
            <w:rPr>
              <w:rFonts w:ascii="Times New Roman" w:hAnsi="Times New Roman" w:cs="Times New Roman"/>
              <w:sz w:val="24"/>
              <w:szCs w:val="24"/>
            </w:rPr>
            <w:fldChar w:fldCharType="begin"/>
          </w:r>
          <w:r w:rsidRPr="00C650AA">
            <w:rPr>
              <w:rFonts w:ascii="Times New Roman" w:hAnsi="Times New Roman" w:cs="Times New Roman"/>
              <w:sz w:val="24"/>
              <w:szCs w:val="24"/>
            </w:rPr>
            <w:instrText xml:space="preserve"> CITATION Fau19 \l 1033 </w:instrText>
          </w:r>
          <w:r w:rsidRPr="00C650AA">
            <w:rPr>
              <w:rFonts w:ascii="Times New Roman" w:hAnsi="Times New Roman" w:cs="Times New Roman"/>
              <w:sz w:val="24"/>
              <w:szCs w:val="24"/>
            </w:rPr>
            <w:fldChar w:fldCharType="separate"/>
          </w:r>
          <w:r w:rsidRPr="00C650AA">
            <w:rPr>
              <w:rFonts w:ascii="Times New Roman" w:hAnsi="Times New Roman" w:cs="Times New Roman"/>
              <w:noProof/>
              <w:sz w:val="24"/>
              <w:szCs w:val="24"/>
            </w:rPr>
            <w:t xml:space="preserve"> (Faupel &amp; Süß, 2019)</w:t>
          </w:r>
          <w:r w:rsidRPr="00C650AA">
            <w:rPr>
              <w:rFonts w:ascii="Times New Roman" w:hAnsi="Times New Roman" w:cs="Times New Roman"/>
              <w:sz w:val="24"/>
              <w:szCs w:val="24"/>
            </w:rPr>
            <w:fldChar w:fldCharType="end"/>
          </w:r>
        </w:sdtContent>
      </w:sdt>
      <w:r w:rsidRPr="00C650AA">
        <w:rPr>
          <w:rFonts w:ascii="Times New Roman" w:hAnsi="Times New Roman" w:cs="Times New Roman"/>
          <w:sz w:val="24"/>
          <w:szCs w:val="24"/>
        </w:rPr>
        <w:t>. Few academics have looked into the relationship between change and management, and even fewer have looked into the relationship between transformative leadership and innovation. T</w:t>
      </w:r>
      <w:r w:rsidRPr="00C650AA">
        <w:rPr>
          <w:rFonts w:ascii="Times New Roman" w:hAnsi="Times New Roman" w:cs="Times New Roman"/>
          <w:sz w:val="24"/>
          <w:szCs w:val="24"/>
        </w:rPr>
        <w:t xml:space="preserve">ransformational leaders are described as change-oriented by </w:t>
      </w:r>
      <w:r w:rsidRPr="00C650AA">
        <w:rPr>
          <w:rFonts w:ascii="Times New Roman" w:hAnsi="Times New Roman" w:cs="Times New Roman"/>
          <w:color w:val="323232"/>
          <w:sz w:val="24"/>
          <w:szCs w:val="24"/>
        </w:rPr>
        <w:t>Chou</w:t>
      </w:r>
      <w:r w:rsidRPr="00C650AA">
        <w:rPr>
          <w:rFonts w:ascii="Times New Roman" w:hAnsi="Times New Roman" w:cs="Times New Roman"/>
          <w:sz w:val="24"/>
          <w:szCs w:val="24"/>
        </w:rPr>
        <w:t xml:space="preserve"> </w:t>
      </w:r>
      <w:r w:rsidRPr="00C650AA">
        <w:rPr>
          <w:rFonts w:ascii="Times New Roman" w:hAnsi="Times New Roman" w:cs="Times New Roman"/>
          <w:noProof/>
          <w:sz w:val="24"/>
          <w:szCs w:val="24"/>
        </w:rPr>
        <w:t>(2015)</w:t>
      </w:r>
      <w:r w:rsidRPr="00C650AA">
        <w:rPr>
          <w:rFonts w:ascii="Times New Roman" w:hAnsi="Times New Roman" w:cs="Times New Roman"/>
          <w:sz w:val="24"/>
          <w:szCs w:val="24"/>
        </w:rPr>
        <w:t>. However, they pay little attention to the link between new technologies and inspirational motivation. People who are educated about the communication network grow quicker, according t</w:t>
      </w:r>
      <w:r w:rsidRPr="00C650AA">
        <w:rPr>
          <w:rFonts w:ascii="Times New Roman" w:hAnsi="Times New Roman" w:cs="Times New Roman"/>
          <w:sz w:val="24"/>
          <w:szCs w:val="24"/>
        </w:rPr>
        <w:t>o Contractor and Eisenberg (1990), but they ignore the role of innovation and its impact.</w:t>
      </w:r>
    </w:p>
    <w:p w:rsidR="00B424F1" w:rsidRPr="00C650AA" w:rsidRDefault="00491434" w:rsidP="00CD0AFB">
      <w:pPr>
        <w:spacing w:after="0" w:line="480" w:lineRule="auto"/>
        <w:ind w:firstLine="720"/>
        <w:rPr>
          <w:rFonts w:ascii="Times New Roman" w:hAnsi="Times New Roman" w:cs="Times New Roman"/>
          <w:sz w:val="24"/>
          <w:szCs w:val="24"/>
        </w:rPr>
      </w:pPr>
      <w:r w:rsidRPr="00C650AA">
        <w:rPr>
          <w:rFonts w:ascii="Times New Roman" w:hAnsi="Times New Roman" w:cs="Times New Roman"/>
          <w:sz w:val="24"/>
          <w:szCs w:val="24"/>
        </w:rPr>
        <w:t xml:space="preserve">According to </w:t>
      </w:r>
      <w:r w:rsidRPr="00C650AA">
        <w:rPr>
          <w:rFonts w:ascii="Times New Roman" w:hAnsi="Times New Roman" w:cs="Times New Roman"/>
          <w:noProof/>
          <w:sz w:val="24"/>
          <w:szCs w:val="24"/>
        </w:rPr>
        <w:t>Basu (2015)</w:t>
      </w:r>
      <w:r w:rsidRPr="00C650AA">
        <w:rPr>
          <w:rFonts w:ascii="Times New Roman" w:hAnsi="Times New Roman" w:cs="Times New Roman"/>
          <w:sz w:val="24"/>
          <w:szCs w:val="24"/>
        </w:rPr>
        <w:t xml:space="preserve">, cultures may be judged on their level of innovation. Information technology is essential to several civilizations. Organizations innovate, </w:t>
      </w:r>
      <w:r w:rsidRPr="00C650AA">
        <w:rPr>
          <w:rFonts w:ascii="Times New Roman" w:hAnsi="Times New Roman" w:cs="Times New Roman"/>
          <w:sz w:val="24"/>
          <w:szCs w:val="24"/>
        </w:rPr>
        <w:t>according to Schein, to the extent that employees are proactive, problem-oriented, and want to improve</w:t>
      </w:r>
      <w:sdt>
        <w:sdtPr>
          <w:rPr>
            <w:rFonts w:ascii="Times New Roman" w:hAnsi="Times New Roman" w:cs="Times New Roman"/>
            <w:sz w:val="24"/>
            <w:szCs w:val="24"/>
          </w:rPr>
          <w:id w:val="-1724750132"/>
          <w:citation/>
        </w:sdtPr>
        <w:sdtEndPr/>
        <w:sdtContent>
          <w:r w:rsidRPr="00C650AA">
            <w:rPr>
              <w:rFonts w:ascii="Times New Roman" w:hAnsi="Times New Roman" w:cs="Times New Roman"/>
              <w:sz w:val="24"/>
              <w:szCs w:val="24"/>
            </w:rPr>
            <w:fldChar w:fldCharType="begin"/>
          </w:r>
          <w:r w:rsidRPr="00C650AA">
            <w:rPr>
              <w:rFonts w:ascii="Times New Roman" w:hAnsi="Times New Roman" w:cs="Times New Roman"/>
              <w:sz w:val="24"/>
              <w:szCs w:val="24"/>
            </w:rPr>
            <w:instrText xml:space="preserve"> CITATION Bas15 \l 1033 </w:instrText>
          </w:r>
          <w:r w:rsidRPr="00C650AA">
            <w:rPr>
              <w:rFonts w:ascii="Times New Roman" w:hAnsi="Times New Roman" w:cs="Times New Roman"/>
              <w:sz w:val="24"/>
              <w:szCs w:val="24"/>
            </w:rPr>
            <w:fldChar w:fldCharType="separate"/>
          </w:r>
          <w:r w:rsidRPr="00C650AA">
            <w:rPr>
              <w:rFonts w:ascii="Times New Roman" w:hAnsi="Times New Roman" w:cs="Times New Roman"/>
              <w:noProof/>
              <w:sz w:val="24"/>
              <w:szCs w:val="24"/>
            </w:rPr>
            <w:t xml:space="preserve"> (Basu, 2015)</w:t>
          </w:r>
          <w:r w:rsidRPr="00C650AA">
            <w:rPr>
              <w:rFonts w:ascii="Times New Roman" w:hAnsi="Times New Roman" w:cs="Times New Roman"/>
              <w:sz w:val="24"/>
              <w:szCs w:val="24"/>
            </w:rPr>
            <w:fldChar w:fldCharType="end"/>
          </w:r>
        </w:sdtContent>
      </w:sdt>
      <w:r w:rsidRPr="00C650AA">
        <w:rPr>
          <w:rFonts w:ascii="Times New Roman" w:hAnsi="Times New Roman" w:cs="Times New Roman"/>
          <w:sz w:val="24"/>
          <w:szCs w:val="24"/>
        </w:rPr>
        <w:t xml:space="preserve">. These qualities are comparable to those seen in transformative leaders. Innovative leaders, </w:t>
      </w:r>
      <w:r w:rsidRPr="00C650AA">
        <w:rPr>
          <w:rFonts w:ascii="Times New Roman" w:hAnsi="Times New Roman" w:cs="Times New Roman"/>
          <w:sz w:val="24"/>
          <w:szCs w:val="24"/>
        </w:rPr>
        <w:lastRenderedPageBreak/>
        <w:t xml:space="preserve">according to </w:t>
      </w:r>
      <w:r w:rsidRPr="00C650AA">
        <w:rPr>
          <w:rFonts w:ascii="Times New Roman" w:hAnsi="Times New Roman" w:cs="Times New Roman"/>
          <w:noProof/>
          <w:sz w:val="24"/>
          <w:szCs w:val="24"/>
        </w:rPr>
        <w:t>Faupe</w:t>
      </w:r>
      <w:r w:rsidRPr="00C650AA">
        <w:rPr>
          <w:rFonts w:ascii="Times New Roman" w:hAnsi="Times New Roman" w:cs="Times New Roman"/>
          <w:noProof/>
          <w:sz w:val="24"/>
          <w:szCs w:val="24"/>
        </w:rPr>
        <w:t>l &amp; Süß (2019)</w:t>
      </w:r>
      <w:r w:rsidRPr="00C650AA">
        <w:rPr>
          <w:rFonts w:ascii="Times New Roman" w:hAnsi="Times New Roman" w:cs="Times New Roman"/>
          <w:sz w:val="24"/>
          <w:szCs w:val="24"/>
        </w:rPr>
        <w:t>, execute quicker under situations of groups, collegial or participatory decision-making, or even dictatorial decision-making. Effective teams make better and more sympathetic use of innovation.</w:t>
      </w:r>
    </w:p>
    <w:p w:rsidR="00B424F1" w:rsidRPr="00C650AA" w:rsidRDefault="00491434" w:rsidP="00CD0AFB">
      <w:pPr>
        <w:spacing w:after="0" w:line="480" w:lineRule="auto"/>
        <w:ind w:firstLine="720"/>
        <w:rPr>
          <w:rFonts w:ascii="Times New Roman" w:hAnsi="Times New Roman" w:cs="Times New Roman"/>
          <w:sz w:val="24"/>
          <w:szCs w:val="24"/>
        </w:rPr>
      </w:pPr>
      <w:r w:rsidRPr="00C650AA">
        <w:rPr>
          <w:rFonts w:ascii="Times New Roman" w:hAnsi="Times New Roman" w:cs="Times New Roman"/>
          <w:sz w:val="24"/>
          <w:szCs w:val="24"/>
        </w:rPr>
        <w:t>Leaders that saw innovation as a technique of c</w:t>
      </w:r>
      <w:r w:rsidRPr="00C650AA">
        <w:rPr>
          <w:rFonts w:ascii="Times New Roman" w:hAnsi="Times New Roman" w:cs="Times New Roman"/>
          <w:sz w:val="24"/>
          <w:szCs w:val="24"/>
        </w:rPr>
        <w:t xml:space="preserve">hange and were favorably focused on digital technologies, according to </w:t>
      </w:r>
      <w:r w:rsidRPr="00C650AA">
        <w:rPr>
          <w:rFonts w:ascii="Times New Roman" w:hAnsi="Times New Roman" w:cs="Times New Roman"/>
          <w:noProof/>
          <w:sz w:val="24"/>
          <w:szCs w:val="24"/>
        </w:rPr>
        <w:t>Faupel &amp; Süß (2019)</w:t>
      </w:r>
      <w:r w:rsidRPr="00C650AA">
        <w:rPr>
          <w:rFonts w:ascii="Times New Roman" w:hAnsi="Times New Roman" w:cs="Times New Roman"/>
          <w:sz w:val="24"/>
          <w:szCs w:val="24"/>
        </w:rPr>
        <w:t xml:space="preserve">, had more successful transitions. Technological advancement and the acts of leaders, according to </w:t>
      </w:r>
      <w:r w:rsidRPr="00C650AA">
        <w:rPr>
          <w:rFonts w:ascii="Times New Roman" w:hAnsi="Times New Roman" w:cs="Times New Roman"/>
          <w:noProof/>
          <w:sz w:val="24"/>
          <w:szCs w:val="24"/>
        </w:rPr>
        <w:t>Gilstrap and Collins (2017)</w:t>
      </w:r>
      <w:r w:rsidRPr="00C650AA">
        <w:rPr>
          <w:rFonts w:ascii="Times New Roman" w:hAnsi="Times New Roman" w:cs="Times New Roman"/>
          <w:sz w:val="24"/>
          <w:szCs w:val="24"/>
        </w:rPr>
        <w:t>, produce new organizational structures.</w:t>
      </w:r>
      <w:r w:rsidRPr="00C650AA">
        <w:rPr>
          <w:rFonts w:ascii="Times New Roman" w:hAnsi="Times New Roman" w:cs="Times New Roman"/>
          <w:sz w:val="24"/>
          <w:szCs w:val="24"/>
        </w:rPr>
        <w:t xml:space="preserve"> The interplay between task needs, people, technology, and organizational structure is </w:t>
      </w:r>
      <w:r w:rsidR="00934A5B" w:rsidRPr="00C650AA">
        <w:rPr>
          <w:rFonts w:ascii="Times New Roman" w:hAnsi="Times New Roman" w:cs="Times New Roman"/>
          <w:sz w:val="24"/>
          <w:szCs w:val="24"/>
        </w:rPr>
        <w:t>centered</w:t>
      </w:r>
      <w:r w:rsidRPr="00C650AA">
        <w:rPr>
          <w:rFonts w:ascii="Times New Roman" w:hAnsi="Times New Roman" w:cs="Times New Roman"/>
          <w:sz w:val="24"/>
          <w:szCs w:val="24"/>
        </w:rPr>
        <w:t xml:space="preserve"> on leadership. Given the breadth of operational leadership behaviors and the spectrum of information technology, the link between constant innovation is challen</w:t>
      </w:r>
      <w:r w:rsidRPr="00C650AA">
        <w:rPr>
          <w:rFonts w:ascii="Times New Roman" w:hAnsi="Times New Roman" w:cs="Times New Roman"/>
          <w:sz w:val="24"/>
          <w:szCs w:val="24"/>
        </w:rPr>
        <w:t>ging to describe. Technology and leadership have a symbiotic relationship; a shift in one causes a shift in the other.</w:t>
      </w:r>
    </w:p>
    <w:p w:rsidR="00B424F1" w:rsidRPr="00C650AA" w:rsidRDefault="00491434" w:rsidP="00CD0AFB">
      <w:pPr>
        <w:spacing w:after="0" w:line="480" w:lineRule="auto"/>
        <w:ind w:firstLine="720"/>
        <w:rPr>
          <w:rFonts w:ascii="Times New Roman" w:hAnsi="Times New Roman" w:cs="Times New Roman"/>
          <w:sz w:val="24"/>
          <w:szCs w:val="24"/>
        </w:rPr>
      </w:pPr>
      <w:r w:rsidRPr="00C650AA">
        <w:rPr>
          <w:rFonts w:ascii="Times New Roman" w:hAnsi="Times New Roman" w:cs="Times New Roman"/>
          <w:sz w:val="24"/>
          <w:szCs w:val="24"/>
        </w:rPr>
        <w:t>Given the increasingly connected economy, transformational leaders must satisfy market needs quicker and better than ever before. There i</w:t>
      </w:r>
      <w:r w:rsidRPr="00C650AA">
        <w:rPr>
          <w:rFonts w:ascii="Times New Roman" w:hAnsi="Times New Roman" w:cs="Times New Roman"/>
          <w:sz w:val="24"/>
          <w:szCs w:val="24"/>
        </w:rPr>
        <w:t xml:space="preserve">s just a small corpus of research on the link between innovation and transformative leadership. According to </w:t>
      </w:r>
      <w:r w:rsidRPr="00C650AA">
        <w:rPr>
          <w:rFonts w:ascii="Times New Roman" w:hAnsi="Times New Roman" w:cs="Times New Roman"/>
          <w:noProof/>
          <w:sz w:val="24"/>
          <w:szCs w:val="24"/>
        </w:rPr>
        <w:t>Gilstrap and Collins (2017)</w:t>
      </w:r>
      <w:r w:rsidRPr="00C650AA">
        <w:rPr>
          <w:rFonts w:ascii="Times New Roman" w:hAnsi="Times New Roman" w:cs="Times New Roman"/>
          <w:sz w:val="24"/>
          <w:szCs w:val="24"/>
        </w:rPr>
        <w:t>, champions of innovation are substantially more transformative than non-champions</w:t>
      </w:r>
      <w:sdt>
        <w:sdtPr>
          <w:rPr>
            <w:rFonts w:ascii="Times New Roman" w:hAnsi="Times New Roman" w:cs="Times New Roman"/>
            <w:sz w:val="24"/>
            <w:szCs w:val="24"/>
          </w:rPr>
          <w:id w:val="-43913820"/>
          <w:citation/>
        </w:sdtPr>
        <w:sdtEndPr/>
        <w:sdtContent>
          <w:r w:rsidRPr="00C650AA">
            <w:rPr>
              <w:rFonts w:ascii="Times New Roman" w:hAnsi="Times New Roman" w:cs="Times New Roman"/>
              <w:sz w:val="24"/>
              <w:szCs w:val="24"/>
            </w:rPr>
            <w:fldChar w:fldCharType="begin"/>
          </w:r>
          <w:r w:rsidRPr="00C650AA">
            <w:rPr>
              <w:rFonts w:ascii="Times New Roman" w:hAnsi="Times New Roman" w:cs="Times New Roman"/>
              <w:sz w:val="24"/>
              <w:szCs w:val="24"/>
            </w:rPr>
            <w:instrText xml:space="preserve"> CITATION Gil17 \l 1033 </w:instrText>
          </w:r>
          <w:r w:rsidRPr="00C650AA">
            <w:rPr>
              <w:rFonts w:ascii="Times New Roman" w:hAnsi="Times New Roman" w:cs="Times New Roman"/>
              <w:sz w:val="24"/>
              <w:szCs w:val="24"/>
            </w:rPr>
            <w:fldChar w:fldCharType="separate"/>
          </w:r>
          <w:r w:rsidRPr="00C650AA">
            <w:rPr>
              <w:rFonts w:ascii="Times New Roman" w:hAnsi="Times New Roman" w:cs="Times New Roman"/>
              <w:noProof/>
              <w:sz w:val="24"/>
              <w:szCs w:val="24"/>
            </w:rPr>
            <w:t xml:space="preserve"> (Gilstrap &amp; C</w:t>
          </w:r>
          <w:r w:rsidRPr="00C650AA">
            <w:rPr>
              <w:rFonts w:ascii="Times New Roman" w:hAnsi="Times New Roman" w:cs="Times New Roman"/>
              <w:noProof/>
              <w:sz w:val="24"/>
              <w:szCs w:val="24"/>
            </w:rPr>
            <w:t>ollins, 2017)</w:t>
          </w:r>
          <w:r w:rsidRPr="00C650AA">
            <w:rPr>
              <w:rFonts w:ascii="Times New Roman" w:hAnsi="Times New Roman" w:cs="Times New Roman"/>
              <w:sz w:val="24"/>
              <w:szCs w:val="24"/>
            </w:rPr>
            <w:fldChar w:fldCharType="end"/>
          </w:r>
        </w:sdtContent>
      </w:sdt>
      <w:r w:rsidRPr="00C650AA">
        <w:rPr>
          <w:rFonts w:ascii="Times New Roman" w:hAnsi="Times New Roman" w:cs="Times New Roman"/>
          <w:sz w:val="24"/>
          <w:szCs w:val="24"/>
        </w:rPr>
        <w:t>. Top players operate in the following ways: a rational technique that encourages sound decision-making based on organizational policies and procedures; a collaborative process that enlists others' help in gaining approval and implementin</w:t>
      </w:r>
      <w:r w:rsidRPr="00C650AA">
        <w:rPr>
          <w:rFonts w:ascii="Times New Roman" w:hAnsi="Times New Roman" w:cs="Times New Roman"/>
          <w:sz w:val="24"/>
          <w:szCs w:val="24"/>
        </w:rPr>
        <w:t>g the innovation; and a renegade process that operates outside the banks and other financial institutions of bureaucratic rules.</w:t>
      </w:r>
    </w:p>
    <w:p w:rsidR="00B424F1" w:rsidRPr="00C650AA" w:rsidRDefault="00491434" w:rsidP="00CD0AFB">
      <w:pPr>
        <w:spacing w:after="0" w:line="480" w:lineRule="auto"/>
        <w:ind w:firstLine="720"/>
        <w:rPr>
          <w:rFonts w:ascii="Times New Roman" w:hAnsi="Times New Roman" w:cs="Times New Roman"/>
          <w:sz w:val="24"/>
          <w:szCs w:val="24"/>
        </w:rPr>
      </w:pPr>
      <w:r w:rsidRPr="00C650AA">
        <w:rPr>
          <w:rFonts w:ascii="Times New Roman" w:hAnsi="Times New Roman" w:cs="Times New Roman"/>
          <w:sz w:val="24"/>
          <w:szCs w:val="24"/>
        </w:rPr>
        <w:t xml:space="preserve">Furthermore, the </w:t>
      </w:r>
      <w:proofErr w:type="spellStart"/>
      <w:r w:rsidRPr="00C650AA">
        <w:rPr>
          <w:rFonts w:ascii="Times New Roman" w:hAnsi="Times New Roman" w:cs="Times New Roman"/>
          <w:sz w:val="24"/>
          <w:szCs w:val="24"/>
        </w:rPr>
        <w:t>DargeanGrix</w:t>
      </w:r>
      <w:proofErr w:type="spellEnd"/>
      <w:r w:rsidRPr="00C650AA">
        <w:rPr>
          <w:rFonts w:ascii="Times New Roman" w:hAnsi="Times New Roman" w:cs="Times New Roman"/>
          <w:sz w:val="24"/>
          <w:szCs w:val="24"/>
        </w:rPr>
        <w:t xml:space="preserve"> sub-dimensions of technology and persuasion should be highly connected to transformative leadershi</w:t>
      </w:r>
      <w:r w:rsidRPr="00C650AA">
        <w:rPr>
          <w:rFonts w:ascii="Times New Roman" w:hAnsi="Times New Roman" w:cs="Times New Roman"/>
          <w:sz w:val="24"/>
          <w:szCs w:val="24"/>
        </w:rPr>
        <w:t xml:space="preserve">p, implying that transition has both aspects as well as the gestalt of the invention. Additionally, transactional leadership should indeed be linked to innovation, despite the fact that the dependent incentive aspect was substantial across both the </w:t>
      </w:r>
      <w:r w:rsidRPr="00C650AA">
        <w:rPr>
          <w:rFonts w:ascii="Times New Roman" w:hAnsi="Times New Roman" w:cs="Times New Roman"/>
          <w:sz w:val="24"/>
          <w:szCs w:val="24"/>
        </w:rPr>
        <w:lastRenderedPageBreak/>
        <w:t>subscal</w:t>
      </w:r>
      <w:r w:rsidRPr="00C650AA">
        <w:rPr>
          <w:rFonts w:ascii="Times New Roman" w:hAnsi="Times New Roman" w:cs="Times New Roman"/>
          <w:sz w:val="24"/>
          <w:szCs w:val="24"/>
        </w:rPr>
        <w:t xml:space="preserve">es of innovation as well as the overall measure. Laissez-faire leaders, in contrast to transformational leaders, are trapped in the power structure, according to </w:t>
      </w:r>
      <w:proofErr w:type="spellStart"/>
      <w:r w:rsidRPr="00C650AA">
        <w:rPr>
          <w:rFonts w:ascii="Times New Roman" w:hAnsi="Times New Roman" w:cs="Times New Roman"/>
          <w:sz w:val="24"/>
          <w:szCs w:val="24"/>
        </w:rPr>
        <w:t>Gilstrap</w:t>
      </w:r>
      <w:proofErr w:type="spellEnd"/>
      <w:r w:rsidRPr="00C650AA">
        <w:rPr>
          <w:rFonts w:ascii="Times New Roman" w:hAnsi="Times New Roman" w:cs="Times New Roman"/>
          <w:noProof/>
          <w:sz w:val="24"/>
          <w:szCs w:val="24"/>
        </w:rPr>
        <w:t xml:space="preserve"> and Collins (2017)</w:t>
      </w:r>
      <w:r w:rsidRPr="00C650AA">
        <w:rPr>
          <w:rFonts w:ascii="Times New Roman" w:hAnsi="Times New Roman" w:cs="Times New Roman"/>
          <w:sz w:val="24"/>
          <w:szCs w:val="24"/>
        </w:rPr>
        <w:t>. The term laissez-faire translates roughly to "let it be," and the</w:t>
      </w:r>
      <w:r w:rsidRPr="00C650AA">
        <w:rPr>
          <w:rFonts w:ascii="Times New Roman" w:hAnsi="Times New Roman" w:cs="Times New Roman"/>
          <w:sz w:val="24"/>
          <w:szCs w:val="24"/>
        </w:rPr>
        <w:t>se leaders see change as a danger to the status quo's equilibrium.</w:t>
      </w:r>
    </w:p>
    <w:p w:rsidR="00B424F1" w:rsidRPr="00C650AA" w:rsidRDefault="00491434" w:rsidP="00CD0AFB">
      <w:pPr>
        <w:spacing w:after="0" w:line="480" w:lineRule="auto"/>
        <w:ind w:firstLine="720"/>
        <w:rPr>
          <w:rFonts w:ascii="Times New Roman" w:hAnsi="Times New Roman" w:cs="Times New Roman"/>
          <w:sz w:val="24"/>
          <w:szCs w:val="24"/>
        </w:rPr>
      </w:pPr>
      <w:r w:rsidRPr="00C650AA">
        <w:rPr>
          <w:rFonts w:ascii="Times New Roman" w:hAnsi="Times New Roman" w:cs="Times New Roman"/>
          <w:sz w:val="24"/>
          <w:szCs w:val="24"/>
        </w:rPr>
        <w:t xml:space="preserve">Given that innovation aims to improve </w:t>
      </w:r>
      <w:proofErr w:type="spellStart"/>
      <w:r w:rsidRPr="00C650AA">
        <w:rPr>
          <w:rFonts w:ascii="Times New Roman" w:hAnsi="Times New Roman" w:cs="Times New Roman"/>
          <w:sz w:val="24"/>
          <w:szCs w:val="24"/>
        </w:rPr>
        <w:t>DargeanGrix's</w:t>
      </w:r>
      <w:proofErr w:type="spellEnd"/>
      <w:r w:rsidRPr="00C650AA">
        <w:rPr>
          <w:rFonts w:ascii="Times New Roman" w:hAnsi="Times New Roman" w:cs="Times New Roman"/>
          <w:sz w:val="24"/>
          <w:szCs w:val="24"/>
        </w:rPr>
        <w:t xml:space="preserve"> existing situation, it's understandable that there would be either no relationship or a negative association with laissez-faire leadershi</w:t>
      </w:r>
      <w:r w:rsidRPr="00C650AA">
        <w:rPr>
          <w:rFonts w:ascii="Times New Roman" w:hAnsi="Times New Roman" w:cs="Times New Roman"/>
          <w:sz w:val="24"/>
          <w:szCs w:val="24"/>
        </w:rPr>
        <w:t>p. According to this study, laissez-faire leadership is linked to lower levels of innovation. Given the strong link between innovation and transformative leadership, there is enough evidence to imply that innovation and transformation have similar characte</w:t>
      </w:r>
      <w:r w:rsidRPr="00C650AA">
        <w:rPr>
          <w:rFonts w:ascii="Times New Roman" w:hAnsi="Times New Roman" w:cs="Times New Roman"/>
          <w:sz w:val="24"/>
          <w:szCs w:val="24"/>
        </w:rPr>
        <w:t>ristics</w:t>
      </w:r>
      <w:sdt>
        <w:sdtPr>
          <w:rPr>
            <w:rFonts w:ascii="Times New Roman" w:hAnsi="Times New Roman" w:cs="Times New Roman"/>
            <w:sz w:val="24"/>
            <w:szCs w:val="24"/>
          </w:rPr>
          <w:id w:val="207920879"/>
          <w:citation/>
        </w:sdtPr>
        <w:sdtEndPr/>
        <w:sdtContent>
          <w:r w:rsidRPr="00C650AA">
            <w:rPr>
              <w:rFonts w:ascii="Times New Roman" w:hAnsi="Times New Roman" w:cs="Times New Roman"/>
              <w:sz w:val="24"/>
              <w:szCs w:val="24"/>
            </w:rPr>
            <w:fldChar w:fldCharType="begin"/>
          </w:r>
          <w:r w:rsidRPr="00C650AA">
            <w:rPr>
              <w:rFonts w:ascii="Times New Roman" w:hAnsi="Times New Roman" w:cs="Times New Roman"/>
              <w:sz w:val="24"/>
              <w:szCs w:val="24"/>
            </w:rPr>
            <w:instrText xml:space="preserve"> CITATION Fau19 \l 1033 </w:instrText>
          </w:r>
          <w:r w:rsidRPr="00C650AA">
            <w:rPr>
              <w:rFonts w:ascii="Times New Roman" w:hAnsi="Times New Roman" w:cs="Times New Roman"/>
              <w:sz w:val="24"/>
              <w:szCs w:val="24"/>
            </w:rPr>
            <w:fldChar w:fldCharType="separate"/>
          </w:r>
          <w:r w:rsidRPr="00C650AA">
            <w:rPr>
              <w:rFonts w:ascii="Times New Roman" w:hAnsi="Times New Roman" w:cs="Times New Roman"/>
              <w:noProof/>
              <w:sz w:val="24"/>
              <w:szCs w:val="24"/>
            </w:rPr>
            <w:t xml:space="preserve"> (Faupel &amp; Süß, 2019)</w:t>
          </w:r>
          <w:r w:rsidRPr="00C650AA">
            <w:rPr>
              <w:rFonts w:ascii="Times New Roman" w:hAnsi="Times New Roman" w:cs="Times New Roman"/>
              <w:sz w:val="24"/>
              <w:szCs w:val="24"/>
            </w:rPr>
            <w:fldChar w:fldCharType="end"/>
          </w:r>
        </w:sdtContent>
      </w:sdt>
      <w:r w:rsidRPr="00C650AA">
        <w:rPr>
          <w:rFonts w:ascii="Times New Roman" w:hAnsi="Times New Roman" w:cs="Times New Roman"/>
          <w:sz w:val="24"/>
          <w:szCs w:val="24"/>
        </w:rPr>
        <w:t>. Furthermore, this study placed innovation in its proper perspective inside businesses. The proponent of innovation, as articulated by Howell and Higgins, is transformative in nature and tries to in</w:t>
      </w:r>
      <w:r w:rsidRPr="00C650AA">
        <w:rPr>
          <w:rFonts w:ascii="Times New Roman" w:hAnsi="Times New Roman" w:cs="Times New Roman"/>
          <w:sz w:val="24"/>
          <w:szCs w:val="24"/>
        </w:rPr>
        <w:t xml:space="preserve">novate by incorporating new technology into the organization, such as Weber Meetings, to alleviate video conferencing issues. </w:t>
      </w:r>
      <w:proofErr w:type="spellStart"/>
      <w:r w:rsidRPr="00C650AA">
        <w:rPr>
          <w:rFonts w:ascii="Times New Roman" w:hAnsi="Times New Roman" w:cs="Times New Roman"/>
          <w:sz w:val="24"/>
          <w:szCs w:val="24"/>
        </w:rPr>
        <w:t>DargeanGrix's</w:t>
      </w:r>
      <w:proofErr w:type="spellEnd"/>
      <w:r w:rsidRPr="00C650AA">
        <w:rPr>
          <w:rFonts w:ascii="Times New Roman" w:hAnsi="Times New Roman" w:cs="Times New Roman"/>
          <w:sz w:val="24"/>
          <w:szCs w:val="24"/>
        </w:rPr>
        <w:t xml:space="preserve"> boss wants to demolish the existing building and replace it with an innovative video conferencing solution. </w:t>
      </w:r>
      <w:proofErr w:type="spellStart"/>
      <w:r w:rsidRPr="00C650AA">
        <w:rPr>
          <w:rFonts w:ascii="Times New Roman" w:hAnsi="Times New Roman" w:cs="Times New Roman"/>
          <w:sz w:val="24"/>
          <w:szCs w:val="24"/>
        </w:rPr>
        <w:t>DargeanG</w:t>
      </w:r>
      <w:r w:rsidRPr="00C650AA">
        <w:rPr>
          <w:rFonts w:ascii="Times New Roman" w:hAnsi="Times New Roman" w:cs="Times New Roman"/>
          <w:sz w:val="24"/>
          <w:szCs w:val="24"/>
        </w:rPr>
        <w:t>rix</w:t>
      </w:r>
      <w:proofErr w:type="spellEnd"/>
      <w:r w:rsidRPr="00C650AA">
        <w:rPr>
          <w:rFonts w:ascii="Times New Roman" w:hAnsi="Times New Roman" w:cs="Times New Roman"/>
          <w:sz w:val="24"/>
          <w:szCs w:val="24"/>
        </w:rPr>
        <w:t xml:space="preserve"> leadership is defined by its capacity to innovate and alter the business.</w:t>
      </w:r>
    </w:p>
    <w:p w:rsidR="00B424F1" w:rsidRPr="00C650AA" w:rsidRDefault="00491434" w:rsidP="00CD0AFB">
      <w:pPr>
        <w:spacing w:after="0" w:line="480" w:lineRule="auto"/>
        <w:ind w:firstLine="720"/>
        <w:rPr>
          <w:rFonts w:ascii="Times New Roman" w:hAnsi="Times New Roman" w:cs="Times New Roman"/>
          <w:sz w:val="24"/>
          <w:szCs w:val="24"/>
        </w:rPr>
      </w:pPr>
      <w:r w:rsidRPr="00C650AA">
        <w:rPr>
          <w:rFonts w:ascii="Times New Roman" w:hAnsi="Times New Roman" w:cs="Times New Roman"/>
          <w:sz w:val="24"/>
          <w:szCs w:val="24"/>
        </w:rPr>
        <w:t>Transformational leaders inspire and motivate their people to change by creating a vision for them. By using weber videoconferencing, describes the major elements of transformative leadership and explains the attributes that separate transformational leade</w:t>
      </w:r>
      <w:r w:rsidRPr="00C650AA">
        <w:rPr>
          <w:rFonts w:ascii="Times New Roman" w:hAnsi="Times New Roman" w:cs="Times New Roman"/>
          <w:sz w:val="24"/>
          <w:szCs w:val="24"/>
        </w:rPr>
        <w:t>rs from managers who adopt a transactional leadership style. Weber Meetings conferencing is a real-time, visual link via the internet that simulates a face-to-face meeting amongst two or more individuals who are separated by distance. Communication technol</w:t>
      </w:r>
      <w:r w:rsidRPr="00C650AA">
        <w:rPr>
          <w:rFonts w:ascii="Times New Roman" w:hAnsi="Times New Roman" w:cs="Times New Roman"/>
          <w:sz w:val="24"/>
          <w:szCs w:val="24"/>
        </w:rPr>
        <w:t>ogy is important because it brings individuals together who would otherwise be unable to interact and communicate (</w:t>
      </w:r>
      <w:proofErr w:type="spellStart"/>
      <w:r w:rsidRPr="00C650AA">
        <w:rPr>
          <w:rFonts w:ascii="Times New Roman" w:hAnsi="Times New Roman" w:cs="Times New Roman"/>
          <w:sz w:val="24"/>
          <w:szCs w:val="24"/>
        </w:rPr>
        <w:t>Svennevig</w:t>
      </w:r>
      <w:proofErr w:type="spellEnd"/>
      <w:r w:rsidRPr="00C650AA">
        <w:rPr>
          <w:rFonts w:ascii="Times New Roman" w:hAnsi="Times New Roman" w:cs="Times New Roman"/>
          <w:sz w:val="24"/>
          <w:szCs w:val="24"/>
        </w:rPr>
        <w:t xml:space="preserve">, 2012). At its most basic level, digital communication is the transmission of static images and text between two </w:t>
      </w:r>
      <w:r w:rsidRPr="00C650AA">
        <w:rPr>
          <w:rFonts w:ascii="Times New Roman" w:hAnsi="Times New Roman" w:cs="Times New Roman"/>
          <w:sz w:val="24"/>
          <w:szCs w:val="24"/>
        </w:rPr>
        <w:lastRenderedPageBreak/>
        <w:t xml:space="preserve">locations. At its </w:t>
      </w:r>
      <w:r w:rsidRPr="00C650AA">
        <w:rPr>
          <w:rFonts w:ascii="Times New Roman" w:hAnsi="Times New Roman" w:cs="Times New Roman"/>
          <w:sz w:val="24"/>
          <w:szCs w:val="24"/>
        </w:rPr>
        <w:t xml:space="preserve">most sophisticated level, it can communicate full-motion video and high-quality audio among several locations. </w:t>
      </w:r>
      <w:proofErr w:type="spellStart"/>
      <w:r w:rsidRPr="00C650AA">
        <w:rPr>
          <w:rFonts w:ascii="Times New Roman" w:hAnsi="Times New Roman" w:cs="Times New Roman"/>
          <w:sz w:val="24"/>
          <w:szCs w:val="24"/>
        </w:rPr>
        <w:t>DargeanGrix's</w:t>
      </w:r>
      <w:proofErr w:type="spellEnd"/>
      <w:r w:rsidRPr="00C650AA">
        <w:rPr>
          <w:rFonts w:ascii="Times New Roman" w:hAnsi="Times New Roman" w:cs="Times New Roman"/>
          <w:sz w:val="24"/>
          <w:szCs w:val="24"/>
        </w:rPr>
        <w:t xml:space="preserve"> desktop video conferencing will be a crucial element of unified telecommunications operators that also feature phone and messaging </w:t>
      </w:r>
      <w:r w:rsidRPr="00C650AA">
        <w:rPr>
          <w:rFonts w:ascii="Times New Roman" w:hAnsi="Times New Roman" w:cs="Times New Roman"/>
          <w:sz w:val="24"/>
          <w:szCs w:val="24"/>
        </w:rPr>
        <w:t>functionalities in the corporate sphere</w:t>
      </w:r>
      <w:sdt>
        <w:sdtPr>
          <w:rPr>
            <w:rFonts w:ascii="Times New Roman" w:hAnsi="Times New Roman" w:cs="Times New Roman"/>
            <w:sz w:val="24"/>
            <w:szCs w:val="24"/>
          </w:rPr>
          <w:id w:val="-219523058"/>
          <w:citation/>
        </w:sdtPr>
        <w:sdtEndPr/>
        <w:sdtContent>
          <w:r w:rsidRPr="00C650AA">
            <w:rPr>
              <w:rFonts w:ascii="Times New Roman" w:hAnsi="Times New Roman" w:cs="Times New Roman"/>
              <w:sz w:val="24"/>
              <w:szCs w:val="24"/>
            </w:rPr>
            <w:fldChar w:fldCharType="begin"/>
          </w:r>
          <w:r w:rsidRPr="00C650AA">
            <w:rPr>
              <w:rFonts w:ascii="Times New Roman" w:hAnsi="Times New Roman" w:cs="Times New Roman"/>
              <w:sz w:val="24"/>
              <w:szCs w:val="24"/>
            </w:rPr>
            <w:instrText xml:space="preserve"> CITATION Sve12 \l 1033 </w:instrText>
          </w:r>
          <w:r w:rsidRPr="00C650AA">
            <w:rPr>
              <w:rFonts w:ascii="Times New Roman" w:hAnsi="Times New Roman" w:cs="Times New Roman"/>
              <w:sz w:val="24"/>
              <w:szCs w:val="24"/>
            </w:rPr>
            <w:fldChar w:fldCharType="separate"/>
          </w:r>
          <w:r w:rsidRPr="00C650AA">
            <w:rPr>
              <w:rFonts w:ascii="Times New Roman" w:hAnsi="Times New Roman" w:cs="Times New Roman"/>
              <w:noProof/>
              <w:sz w:val="24"/>
              <w:szCs w:val="24"/>
            </w:rPr>
            <w:t xml:space="preserve"> (Svennevig, 2012)</w:t>
          </w:r>
          <w:r w:rsidRPr="00C650AA">
            <w:rPr>
              <w:rFonts w:ascii="Times New Roman" w:hAnsi="Times New Roman" w:cs="Times New Roman"/>
              <w:sz w:val="24"/>
              <w:szCs w:val="24"/>
            </w:rPr>
            <w:fldChar w:fldCharType="end"/>
          </w:r>
        </w:sdtContent>
      </w:sdt>
      <w:r w:rsidRPr="00C650AA">
        <w:rPr>
          <w:rFonts w:ascii="Times New Roman" w:hAnsi="Times New Roman" w:cs="Times New Roman"/>
          <w:sz w:val="24"/>
          <w:szCs w:val="24"/>
        </w:rPr>
        <w:t>. Numerous manufacturers provide standalone on-premises and cloud-based video conferencing solutions that enable desktop and room-based video and the ability to embed vir</w:t>
      </w:r>
      <w:r w:rsidRPr="00C650AA">
        <w:rPr>
          <w:rFonts w:ascii="Times New Roman" w:hAnsi="Times New Roman" w:cs="Times New Roman"/>
          <w:sz w:val="24"/>
          <w:szCs w:val="24"/>
        </w:rPr>
        <w:t>tual meetings into corporate applications like healthcare, customer service, and distant learning.</w:t>
      </w:r>
    </w:p>
    <w:p w:rsidR="00B424F1" w:rsidRPr="00C650AA" w:rsidRDefault="00491434" w:rsidP="00CD0AFB">
      <w:pPr>
        <w:spacing w:after="0" w:line="480" w:lineRule="auto"/>
        <w:ind w:firstLine="720"/>
        <w:rPr>
          <w:rFonts w:ascii="Times New Roman" w:hAnsi="Times New Roman" w:cs="Times New Roman"/>
          <w:sz w:val="24"/>
          <w:szCs w:val="24"/>
        </w:rPr>
      </w:pPr>
      <w:r w:rsidRPr="00C650AA">
        <w:rPr>
          <w:rFonts w:ascii="Times New Roman" w:hAnsi="Times New Roman" w:cs="Times New Roman"/>
          <w:sz w:val="24"/>
          <w:szCs w:val="24"/>
        </w:rPr>
        <w:t>Because cloud-based services are widely available, businesses may deploy video conferencing with no upfront expenditure and take advantage of fast-evolving A</w:t>
      </w:r>
      <w:r w:rsidRPr="00C650AA">
        <w:rPr>
          <w:rFonts w:ascii="Times New Roman" w:hAnsi="Times New Roman" w:cs="Times New Roman"/>
          <w:sz w:val="24"/>
          <w:szCs w:val="24"/>
        </w:rPr>
        <w:t xml:space="preserve">I-powered capabilities to increase voice and visual quality. The two steps of the Weber video conferencing method are compressing and transmission. During transcoding, the laptop webcams receive traditional audio-visual (AV) input (Hacker &amp; </w:t>
      </w:r>
      <w:proofErr w:type="spellStart"/>
      <w:r w:rsidRPr="00C650AA">
        <w:rPr>
          <w:rFonts w:ascii="Times New Roman" w:hAnsi="Times New Roman" w:cs="Times New Roman"/>
          <w:sz w:val="24"/>
          <w:szCs w:val="24"/>
        </w:rPr>
        <w:t>Brocke</w:t>
      </w:r>
      <w:proofErr w:type="spellEnd"/>
      <w:r w:rsidRPr="00C650AA">
        <w:rPr>
          <w:rFonts w:ascii="Times New Roman" w:hAnsi="Times New Roman" w:cs="Times New Roman"/>
          <w:sz w:val="24"/>
          <w:szCs w:val="24"/>
        </w:rPr>
        <w:t xml:space="preserve">, 2020). </w:t>
      </w:r>
      <w:r w:rsidRPr="00C650AA">
        <w:rPr>
          <w:rFonts w:ascii="Times New Roman" w:hAnsi="Times New Roman" w:cs="Times New Roman"/>
          <w:sz w:val="24"/>
          <w:szCs w:val="24"/>
        </w:rPr>
        <w:t xml:space="preserve">The information is presented as a series of waves with different amplitudes and frequencies. The noises, colors, intensity, depth, and hues that were captured are listed here. </w:t>
      </w:r>
    </w:p>
    <w:p w:rsidR="00B424F1" w:rsidRPr="00C650AA" w:rsidRDefault="00491434" w:rsidP="00CD0AFB">
      <w:pPr>
        <w:spacing w:after="0" w:line="480" w:lineRule="auto"/>
        <w:ind w:firstLine="720"/>
        <w:rPr>
          <w:rFonts w:ascii="Times New Roman" w:hAnsi="Times New Roman" w:cs="Times New Roman"/>
          <w:sz w:val="24"/>
          <w:szCs w:val="24"/>
        </w:rPr>
      </w:pPr>
      <w:r w:rsidRPr="00C650AA">
        <w:rPr>
          <w:rFonts w:ascii="Times New Roman" w:hAnsi="Times New Roman" w:cs="Times New Roman"/>
          <w:sz w:val="24"/>
          <w:szCs w:val="24"/>
        </w:rPr>
        <w:t>Codecs transform data into digital packets once it has been recorded, usually c</w:t>
      </w:r>
      <w:r w:rsidRPr="00C650AA">
        <w:rPr>
          <w:rFonts w:ascii="Times New Roman" w:hAnsi="Times New Roman" w:cs="Times New Roman"/>
          <w:sz w:val="24"/>
          <w:szCs w:val="24"/>
        </w:rPr>
        <w:t>ompressing it to save bandwidth. Packets are transferred across the network during the transfer phase to the cloud service provider, who subsequently sends them to other group members (and combines voice and video from multiple participants). The translato</w:t>
      </w:r>
      <w:r w:rsidRPr="00C650AA">
        <w:rPr>
          <w:rFonts w:ascii="Times New Roman" w:hAnsi="Times New Roman" w:cs="Times New Roman"/>
          <w:sz w:val="24"/>
          <w:szCs w:val="24"/>
        </w:rPr>
        <w:t>rs deflate the data once the packets reach the destination. It is then converted back to analog audio and video by the codecs</w:t>
      </w:r>
      <w:sdt>
        <w:sdtPr>
          <w:rPr>
            <w:rFonts w:ascii="Times New Roman" w:hAnsi="Times New Roman" w:cs="Times New Roman"/>
            <w:sz w:val="24"/>
            <w:szCs w:val="24"/>
          </w:rPr>
          <w:id w:val="-602736386"/>
          <w:citation/>
        </w:sdtPr>
        <w:sdtEndPr/>
        <w:sdtContent>
          <w:r w:rsidRPr="00C650AA">
            <w:rPr>
              <w:rFonts w:ascii="Times New Roman" w:hAnsi="Times New Roman" w:cs="Times New Roman"/>
              <w:sz w:val="24"/>
              <w:szCs w:val="24"/>
            </w:rPr>
            <w:fldChar w:fldCharType="begin"/>
          </w:r>
          <w:r w:rsidRPr="00C650AA">
            <w:rPr>
              <w:rFonts w:ascii="Times New Roman" w:hAnsi="Times New Roman" w:cs="Times New Roman"/>
              <w:sz w:val="24"/>
              <w:szCs w:val="24"/>
            </w:rPr>
            <w:instrText xml:space="preserve"> CITATION Hac20 \l 1033 </w:instrText>
          </w:r>
          <w:r w:rsidRPr="00C650AA">
            <w:rPr>
              <w:rFonts w:ascii="Times New Roman" w:hAnsi="Times New Roman" w:cs="Times New Roman"/>
              <w:sz w:val="24"/>
              <w:szCs w:val="24"/>
            </w:rPr>
            <w:fldChar w:fldCharType="separate"/>
          </w:r>
          <w:r w:rsidRPr="00C650AA">
            <w:rPr>
              <w:rFonts w:ascii="Times New Roman" w:hAnsi="Times New Roman" w:cs="Times New Roman"/>
              <w:noProof/>
              <w:sz w:val="24"/>
              <w:szCs w:val="24"/>
            </w:rPr>
            <w:t xml:space="preserve"> (Hacker &amp; Brocke, 2020)</w:t>
          </w:r>
          <w:r w:rsidRPr="00C650AA">
            <w:rPr>
              <w:rFonts w:ascii="Times New Roman" w:hAnsi="Times New Roman" w:cs="Times New Roman"/>
              <w:sz w:val="24"/>
              <w:szCs w:val="24"/>
            </w:rPr>
            <w:fldChar w:fldCharType="end"/>
          </w:r>
        </w:sdtContent>
      </w:sdt>
      <w:r w:rsidRPr="00C650AA">
        <w:rPr>
          <w:rFonts w:ascii="Times New Roman" w:hAnsi="Times New Roman" w:cs="Times New Roman"/>
          <w:sz w:val="24"/>
          <w:szCs w:val="24"/>
        </w:rPr>
        <w:t xml:space="preserve">. This allows the transmitting screen and speakers to display and hear the AV </w:t>
      </w:r>
      <w:r w:rsidRPr="00C650AA">
        <w:rPr>
          <w:rFonts w:ascii="Times New Roman" w:hAnsi="Times New Roman" w:cs="Times New Roman"/>
          <w:sz w:val="24"/>
          <w:szCs w:val="24"/>
        </w:rPr>
        <w:t xml:space="preserve">data appropriately. Weber videoconferencing services provide several advantages. </w:t>
      </w:r>
      <w:proofErr w:type="spellStart"/>
      <w:r w:rsidRPr="00C650AA">
        <w:rPr>
          <w:rFonts w:ascii="Times New Roman" w:hAnsi="Times New Roman" w:cs="Times New Roman"/>
          <w:sz w:val="24"/>
          <w:szCs w:val="24"/>
        </w:rPr>
        <w:t>DargeanGrix</w:t>
      </w:r>
      <w:proofErr w:type="spellEnd"/>
      <w:r w:rsidRPr="00C650AA">
        <w:rPr>
          <w:rFonts w:ascii="Times New Roman" w:hAnsi="Times New Roman" w:cs="Times New Roman"/>
          <w:sz w:val="24"/>
          <w:szCs w:val="24"/>
        </w:rPr>
        <w:t xml:space="preserve"> may boost employee performance while also improving communication and interaction with co-workers, partners, and consumers.</w:t>
      </w:r>
    </w:p>
    <w:p w:rsidR="00B424F1" w:rsidRPr="00C650AA" w:rsidRDefault="00491434" w:rsidP="00CD0AFB">
      <w:pPr>
        <w:spacing w:after="0" w:line="480" w:lineRule="auto"/>
        <w:ind w:firstLine="720"/>
        <w:rPr>
          <w:rFonts w:ascii="Times New Roman" w:hAnsi="Times New Roman" w:cs="Times New Roman"/>
          <w:sz w:val="24"/>
          <w:szCs w:val="24"/>
        </w:rPr>
      </w:pPr>
      <w:r w:rsidRPr="00C650AA">
        <w:rPr>
          <w:rFonts w:ascii="Times New Roman" w:hAnsi="Times New Roman" w:cs="Times New Roman"/>
          <w:sz w:val="24"/>
          <w:szCs w:val="24"/>
        </w:rPr>
        <w:lastRenderedPageBreak/>
        <w:t>Lower travel expenses — notably for emp</w:t>
      </w:r>
      <w:r w:rsidRPr="00C650AA">
        <w:rPr>
          <w:rFonts w:ascii="Times New Roman" w:hAnsi="Times New Roman" w:cs="Times New Roman"/>
          <w:sz w:val="24"/>
          <w:szCs w:val="24"/>
        </w:rPr>
        <w:t>loyee engagement — and shorter meeting and project durations as a consequence of increased communication among team members are concrete benefits of video conferencing for organizations. Businesses may also boost income by holding better virtual sales meet</w:t>
      </w:r>
      <w:r w:rsidRPr="00C650AA">
        <w:rPr>
          <w:rFonts w:ascii="Times New Roman" w:hAnsi="Times New Roman" w:cs="Times New Roman"/>
          <w:sz w:val="24"/>
          <w:szCs w:val="24"/>
        </w:rPr>
        <w:t>ings. More productive meetings with the interchange of nonverbal messages and a deeper sense of community among business contacts, both inside and across businesses and with consumers, are among the positive externalities of video conferencing</w:t>
      </w:r>
      <w:sdt>
        <w:sdtPr>
          <w:rPr>
            <w:rFonts w:ascii="Times New Roman" w:hAnsi="Times New Roman" w:cs="Times New Roman"/>
            <w:sz w:val="24"/>
            <w:szCs w:val="24"/>
          </w:rPr>
          <w:id w:val="-308324469"/>
          <w:citation/>
        </w:sdtPr>
        <w:sdtEndPr/>
        <w:sdtContent>
          <w:r w:rsidRPr="00C650AA">
            <w:rPr>
              <w:rFonts w:ascii="Times New Roman" w:hAnsi="Times New Roman" w:cs="Times New Roman"/>
              <w:sz w:val="24"/>
              <w:szCs w:val="24"/>
            </w:rPr>
            <w:fldChar w:fldCharType="begin"/>
          </w:r>
          <w:r w:rsidRPr="00C650AA">
            <w:rPr>
              <w:rFonts w:ascii="Times New Roman" w:hAnsi="Times New Roman" w:cs="Times New Roman"/>
              <w:sz w:val="24"/>
              <w:szCs w:val="24"/>
            </w:rPr>
            <w:instrText xml:space="preserve"> CITATION Hac</w:instrText>
          </w:r>
          <w:r w:rsidRPr="00C650AA">
            <w:rPr>
              <w:rFonts w:ascii="Times New Roman" w:hAnsi="Times New Roman" w:cs="Times New Roman"/>
              <w:sz w:val="24"/>
              <w:szCs w:val="24"/>
            </w:rPr>
            <w:instrText xml:space="preserve">20 \l 1033 </w:instrText>
          </w:r>
          <w:r w:rsidRPr="00C650AA">
            <w:rPr>
              <w:rFonts w:ascii="Times New Roman" w:hAnsi="Times New Roman" w:cs="Times New Roman"/>
              <w:sz w:val="24"/>
              <w:szCs w:val="24"/>
            </w:rPr>
            <w:fldChar w:fldCharType="separate"/>
          </w:r>
          <w:r w:rsidRPr="00C650AA">
            <w:rPr>
              <w:rFonts w:ascii="Times New Roman" w:hAnsi="Times New Roman" w:cs="Times New Roman"/>
              <w:noProof/>
              <w:sz w:val="24"/>
              <w:szCs w:val="24"/>
            </w:rPr>
            <w:t xml:space="preserve"> (Hacker &amp; Brocke, 2020)</w:t>
          </w:r>
          <w:r w:rsidRPr="00C650AA">
            <w:rPr>
              <w:rFonts w:ascii="Times New Roman" w:hAnsi="Times New Roman" w:cs="Times New Roman"/>
              <w:sz w:val="24"/>
              <w:szCs w:val="24"/>
            </w:rPr>
            <w:fldChar w:fldCharType="end"/>
          </w:r>
        </w:sdtContent>
      </w:sdt>
      <w:r w:rsidRPr="00C650AA">
        <w:rPr>
          <w:rFonts w:ascii="Times New Roman" w:hAnsi="Times New Roman" w:cs="Times New Roman"/>
          <w:sz w:val="24"/>
          <w:szCs w:val="24"/>
        </w:rPr>
        <w:t>. On a more intimate level, the face-to-face interaction allows participants to form a deeper feeling of connectedness with someone they may never meet in person. Numerous firms increasingly employ video conferencing</w:t>
      </w:r>
      <w:r w:rsidRPr="00C650AA">
        <w:rPr>
          <w:rFonts w:ascii="Times New Roman" w:hAnsi="Times New Roman" w:cs="Times New Roman"/>
          <w:sz w:val="24"/>
          <w:szCs w:val="24"/>
        </w:rPr>
        <w:t xml:space="preserve"> for community-building events and social engagements, such as lunch and learn, health and wellness programs, happy hours, and games, since the onset of the COVID-19 epidemic.</w:t>
      </w:r>
    </w:p>
    <w:p w:rsidR="00542562" w:rsidRPr="00C650AA" w:rsidRDefault="00491434" w:rsidP="00CD0AFB">
      <w:pPr>
        <w:spacing w:after="0" w:line="480" w:lineRule="auto"/>
        <w:jc w:val="center"/>
        <w:rPr>
          <w:rFonts w:ascii="Times New Roman" w:hAnsi="Times New Roman" w:cs="Times New Roman"/>
          <w:b/>
          <w:sz w:val="24"/>
          <w:szCs w:val="24"/>
        </w:rPr>
      </w:pPr>
      <w:r w:rsidRPr="00C650AA">
        <w:rPr>
          <w:rFonts w:ascii="Times New Roman" w:hAnsi="Times New Roman" w:cs="Times New Roman"/>
          <w:b/>
          <w:sz w:val="24"/>
          <w:szCs w:val="24"/>
        </w:rPr>
        <w:t>Summary and Conclusion</w:t>
      </w:r>
    </w:p>
    <w:p w:rsidR="00542562" w:rsidRPr="00C650AA" w:rsidRDefault="00491434" w:rsidP="00CD0AFB">
      <w:pPr>
        <w:spacing w:after="0" w:line="480" w:lineRule="auto"/>
        <w:ind w:firstLine="720"/>
        <w:rPr>
          <w:rFonts w:ascii="Times New Roman" w:hAnsi="Times New Roman" w:cs="Times New Roman"/>
          <w:sz w:val="24"/>
          <w:szCs w:val="24"/>
        </w:rPr>
      </w:pPr>
      <w:r w:rsidRPr="00C650AA">
        <w:rPr>
          <w:rFonts w:ascii="Times New Roman" w:hAnsi="Times New Roman" w:cs="Times New Roman"/>
          <w:sz w:val="24"/>
          <w:szCs w:val="24"/>
        </w:rPr>
        <w:t xml:space="preserve">In summary, this proposal aims at presenting </w:t>
      </w:r>
      <w:proofErr w:type="spellStart"/>
      <w:r w:rsidRPr="00C650AA">
        <w:rPr>
          <w:rFonts w:ascii="Times New Roman" w:hAnsi="Times New Roman" w:cs="Times New Roman"/>
          <w:sz w:val="24"/>
          <w:szCs w:val="24"/>
        </w:rPr>
        <w:t>Webex</w:t>
      </w:r>
      <w:proofErr w:type="spellEnd"/>
      <w:r w:rsidRPr="00C650AA">
        <w:rPr>
          <w:rFonts w:ascii="Times New Roman" w:hAnsi="Times New Roman" w:cs="Times New Roman"/>
          <w:sz w:val="24"/>
          <w:szCs w:val="24"/>
        </w:rPr>
        <w:t xml:space="preserve"> Meetin</w:t>
      </w:r>
      <w:r w:rsidRPr="00C650AA">
        <w:rPr>
          <w:rFonts w:ascii="Times New Roman" w:hAnsi="Times New Roman" w:cs="Times New Roman"/>
          <w:sz w:val="24"/>
          <w:szCs w:val="24"/>
        </w:rPr>
        <w:t xml:space="preserve">g as the solution </w:t>
      </w:r>
      <w:proofErr w:type="spellStart"/>
      <w:r w:rsidRPr="00C650AA">
        <w:rPr>
          <w:rFonts w:ascii="Times New Roman" w:hAnsi="Times New Roman" w:cs="Times New Roman"/>
          <w:sz w:val="24"/>
          <w:szCs w:val="24"/>
        </w:rPr>
        <w:t>DargeanGrix's</w:t>
      </w:r>
      <w:proofErr w:type="spellEnd"/>
      <w:r w:rsidRPr="00C650AA">
        <w:rPr>
          <w:rFonts w:ascii="Times New Roman" w:hAnsi="Times New Roman" w:cs="Times New Roman"/>
          <w:sz w:val="24"/>
          <w:szCs w:val="24"/>
        </w:rPr>
        <w:t xml:space="preserve"> problems. This technology is associated with several strengths, such as the availability of several features, the ability to improve engagement and interaction, and its speed and efficiency. One of the recommendations to thi</w:t>
      </w:r>
      <w:r w:rsidRPr="00C650AA">
        <w:rPr>
          <w:rFonts w:ascii="Times New Roman" w:hAnsi="Times New Roman" w:cs="Times New Roman"/>
          <w:sz w:val="24"/>
          <w:szCs w:val="24"/>
        </w:rPr>
        <w:t>s business is that it must train its stakeholders before launching this technology. Such training will ensure that every member understands what is required to successfully utilize this technology to the optimum. Another recommendation is that the business</w:t>
      </w:r>
      <w:r w:rsidRPr="00C650AA">
        <w:rPr>
          <w:rFonts w:ascii="Times New Roman" w:hAnsi="Times New Roman" w:cs="Times New Roman"/>
          <w:sz w:val="24"/>
          <w:szCs w:val="24"/>
        </w:rPr>
        <w:t xml:space="preserve"> must only contract experts for procurement of this technology since they have sufficient skills on what plans to utilize in this form of organization. To conclude, technology has proved to be a vital aspect of the business. Every business should try and i</w:t>
      </w:r>
      <w:r w:rsidRPr="00C650AA">
        <w:rPr>
          <w:rFonts w:ascii="Times New Roman" w:hAnsi="Times New Roman" w:cs="Times New Roman"/>
          <w:sz w:val="24"/>
          <w:szCs w:val="24"/>
        </w:rPr>
        <w:t xml:space="preserve">ntegrate current technologies to improve its competitive advantage.  </w:t>
      </w:r>
    </w:p>
    <w:p w:rsidR="00947A5A" w:rsidRDefault="00947A5A" w:rsidP="006E113C">
      <w:pPr>
        <w:spacing w:after="0" w:line="480" w:lineRule="auto"/>
        <w:rPr>
          <w:rFonts w:ascii="Times New Roman" w:hAnsi="Times New Roman" w:cs="Times New Roman"/>
          <w:sz w:val="24"/>
          <w:szCs w:val="24"/>
        </w:rPr>
      </w:pPr>
    </w:p>
    <w:p w:rsidR="00934A5B" w:rsidRPr="00C650AA" w:rsidRDefault="00491434" w:rsidP="00CD0AFB">
      <w:pPr>
        <w:spacing w:after="0" w:line="480" w:lineRule="auto"/>
        <w:jc w:val="center"/>
        <w:rPr>
          <w:rFonts w:ascii="Times New Roman" w:hAnsi="Times New Roman" w:cs="Times New Roman"/>
          <w:sz w:val="24"/>
          <w:szCs w:val="24"/>
        </w:rPr>
      </w:pPr>
      <w:r w:rsidRPr="00C650AA">
        <w:rPr>
          <w:rFonts w:ascii="Times New Roman" w:hAnsi="Times New Roman" w:cs="Times New Roman"/>
          <w:sz w:val="24"/>
          <w:szCs w:val="24"/>
        </w:rPr>
        <w:lastRenderedPageBreak/>
        <w:t>References</w:t>
      </w:r>
    </w:p>
    <w:p w:rsidR="00BC336A" w:rsidRPr="00C650AA" w:rsidRDefault="00BC336A" w:rsidP="00BC336A">
      <w:pPr>
        <w:pStyle w:val="Bibliography"/>
        <w:spacing w:after="0" w:line="480" w:lineRule="auto"/>
        <w:ind w:left="720" w:hanging="720"/>
        <w:rPr>
          <w:rFonts w:ascii="Times New Roman" w:hAnsi="Times New Roman" w:cs="Times New Roman"/>
          <w:noProof/>
          <w:sz w:val="24"/>
          <w:szCs w:val="24"/>
          <w:lang w:val="en-US"/>
        </w:rPr>
      </w:pPr>
      <w:r w:rsidRPr="00C650AA">
        <w:rPr>
          <w:rFonts w:ascii="Times New Roman" w:hAnsi="Times New Roman" w:cs="Times New Roman"/>
          <w:color w:val="777777"/>
          <w:sz w:val="24"/>
          <w:szCs w:val="24"/>
        </w:rPr>
        <w:fldChar w:fldCharType="begin"/>
      </w:r>
      <w:r w:rsidRPr="00C650AA">
        <w:rPr>
          <w:rFonts w:ascii="Times New Roman" w:hAnsi="Times New Roman" w:cs="Times New Roman"/>
          <w:color w:val="777777"/>
          <w:sz w:val="24"/>
          <w:szCs w:val="24"/>
          <w:lang w:val="en-US"/>
        </w:rPr>
        <w:instrText xml:space="preserve"> BIBLIOGRAPHY  \l 1033 </w:instrText>
      </w:r>
      <w:r w:rsidRPr="00C650AA">
        <w:rPr>
          <w:rFonts w:ascii="Times New Roman" w:hAnsi="Times New Roman" w:cs="Times New Roman"/>
          <w:color w:val="777777"/>
          <w:sz w:val="24"/>
          <w:szCs w:val="24"/>
        </w:rPr>
        <w:fldChar w:fldCharType="separate"/>
      </w:r>
      <w:r w:rsidRPr="00C650AA">
        <w:rPr>
          <w:rFonts w:ascii="Times New Roman" w:hAnsi="Times New Roman" w:cs="Times New Roman"/>
          <w:noProof/>
          <w:sz w:val="24"/>
          <w:szCs w:val="24"/>
          <w:lang w:val="en-US"/>
        </w:rPr>
        <w:t xml:space="preserve">Basu, K. K. (2015). The leader’s role in managing change: Five cases of technology-enabled business transformation. </w:t>
      </w:r>
      <w:r w:rsidRPr="00C650AA">
        <w:rPr>
          <w:rFonts w:ascii="Times New Roman" w:hAnsi="Times New Roman" w:cs="Times New Roman"/>
          <w:i/>
          <w:iCs/>
          <w:noProof/>
          <w:sz w:val="24"/>
          <w:szCs w:val="24"/>
          <w:lang w:val="en-US"/>
        </w:rPr>
        <w:t>Journal of Organizational Excellence, 34</w:t>
      </w:r>
      <w:r w:rsidRPr="00C650AA">
        <w:rPr>
          <w:rFonts w:ascii="Times New Roman" w:hAnsi="Times New Roman" w:cs="Times New Roman"/>
          <w:noProof/>
          <w:sz w:val="24"/>
          <w:szCs w:val="24"/>
          <w:lang w:val="en-US"/>
        </w:rPr>
        <w:t>(3), 28-42.</w:t>
      </w:r>
    </w:p>
    <w:p w:rsidR="00BC336A" w:rsidRPr="00C650AA" w:rsidRDefault="00BC336A" w:rsidP="00BC336A">
      <w:pPr>
        <w:pStyle w:val="Bibliography"/>
        <w:spacing w:after="0" w:line="480" w:lineRule="auto"/>
        <w:ind w:left="720" w:hanging="720"/>
        <w:rPr>
          <w:rFonts w:ascii="Times New Roman" w:hAnsi="Times New Roman" w:cs="Times New Roman"/>
          <w:noProof/>
          <w:sz w:val="24"/>
          <w:szCs w:val="24"/>
          <w:lang w:val="en-US"/>
        </w:rPr>
      </w:pPr>
      <w:r w:rsidRPr="00C650AA">
        <w:rPr>
          <w:rFonts w:ascii="Times New Roman" w:hAnsi="Times New Roman" w:cs="Times New Roman"/>
          <w:noProof/>
          <w:sz w:val="24"/>
          <w:szCs w:val="24"/>
          <w:lang w:val="en-US"/>
        </w:rPr>
        <w:t xml:space="preserve">Chou, P. (2015). Transformational leadership and employee's behavioral support for organizational change. </w:t>
      </w:r>
      <w:r w:rsidRPr="00C650AA">
        <w:rPr>
          <w:rFonts w:ascii="Times New Roman" w:hAnsi="Times New Roman" w:cs="Times New Roman"/>
          <w:i/>
          <w:iCs/>
          <w:noProof/>
          <w:sz w:val="24"/>
          <w:szCs w:val="24"/>
          <w:lang w:val="en-US"/>
        </w:rPr>
        <w:t>European Journal of Business and Management, 7</w:t>
      </w:r>
      <w:r w:rsidRPr="00C650AA">
        <w:rPr>
          <w:rFonts w:ascii="Times New Roman" w:hAnsi="Times New Roman" w:cs="Times New Roman"/>
          <w:noProof/>
          <w:sz w:val="24"/>
          <w:szCs w:val="24"/>
          <w:lang w:val="en-US"/>
        </w:rPr>
        <w:t>(3), 110-123.</w:t>
      </w:r>
    </w:p>
    <w:p w:rsidR="00BC336A" w:rsidRPr="00C650AA" w:rsidRDefault="00BC336A" w:rsidP="00BC336A">
      <w:pPr>
        <w:spacing w:after="0" w:line="480" w:lineRule="auto"/>
        <w:ind w:left="720" w:hanging="720"/>
        <w:rPr>
          <w:rFonts w:ascii="Times New Roman" w:hAnsi="Times New Roman" w:cs="Times New Roman"/>
          <w:sz w:val="24"/>
          <w:szCs w:val="24"/>
        </w:rPr>
      </w:pPr>
      <w:r w:rsidRPr="00C650AA">
        <w:rPr>
          <w:rFonts w:ascii="Times New Roman" w:hAnsi="Times New Roman" w:cs="Times New Roman"/>
          <w:color w:val="222222"/>
          <w:sz w:val="24"/>
          <w:szCs w:val="24"/>
          <w:shd w:val="clear" w:color="auto" w:fill="FFFFFF"/>
        </w:rPr>
        <w:t xml:space="preserve">Demo, G., </w:t>
      </w:r>
      <w:proofErr w:type="spellStart"/>
      <w:r w:rsidRPr="00C650AA">
        <w:rPr>
          <w:rFonts w:ascii="Times New Roman" w:hAnsi="Times New Roman" w:cs="Times New Roman"/>
          <w:color w:val="222222"/>
          <w:sz w:val="24"/>
          <w:szCs w:val="24"/>
          <w:shd w:val="clear" w:color="auto" w:fill="FFFFFF"/>
        </w:rPr>
        <w:t>Rozzett</w:t>
      </w:r>
      <w:proofErr w:type="spellEnd"/>
      <w:r w:rsidRPr="00C650AA">
        <w:rPr>
          <w:rFonts w:ascii="Times New Roman" w:hAnsi="Times New Roman" w:cs="Times New Roman"/>
          <w:color w:val="222222"/>
          <w:sz w:val="24"/>
          <w:szCs w:val="24"/>
          <w:shd w:val="clear" w:color="auto" w:fill="FFFFFF"/>
        </w:rPr>
        <w:t xml:space="preserve">, K., </w:t>
      </w:r>
      <w:proofErr w:type="spellStart"/>
      <w:r w:rsidRPr="00C650AA">
        <w:rPr>
          <w:rFonts w:ascii="Times New Roman" w:hAnsi="Times New Roman" w:cs="Times New Roman"/>
          <w:color w:val="222222"/>
          <w:sz w:val="24"/>
          <w:szCs w:val="24"/>
          <w:shd w:val="clear" w:color="auto" w:fill="FFFFFF"/>
        </w:rPr>
        <w:t>Fogaça</w:t>
      </w:r>
      <w:proofErr w:type="spellEnd"/>
      <w:r w:rsidRPr="00C650AA">
        <w:rPr>
          <w:rFonts w:ascii="Times New Roman" w:hAnsi="Times New Roman" w:cs="Times New Roman"/>
          <w:color w:val="222222"/>
          <w:sz w:val="24"/>
          <w:szCs w:val="24"/>
          <w:shd w:val="clear" w:color="auto" w:fill="FFFFFF"/>
        </w:rPr>
        <w:t>, N., &amp; Souza, T. (2018). Development and validation of a customer relationship scale for airline companies. </w:t>
      </w:r>
      <w:r w:rsidRPr="00C650AA">
        <w:rPr>
          <w:rFonts w:ascii="Times New Roman" w:hAnsi="Times New Roman" w:cs="Times New Roman"/>
          <w:i/>
          <w:iCs/>
          <w:color w:val="222222"/>
          <w:sz w:val="24"/>
          <w:szCs w:val="24"/>
          <w:shd w:val="clear" w:color="auto" w:fill="FFFFFF"/>
        </w:rPr>
        <w:t>BBR. Brazilian Business Review</w:t>
      </w:r>
      <w:r w:rsidRPr="00C650AA">
        <w:rPr>
          <w:rFonts w:ascii="Times New Roman" w:hAnsi="Times New Roman" w:cs="Times New Roman"/>
          <w:color w:val="222222"/>
          <w:sz w:val="24"/>
          <w:szCs w:val="24"/>
          <w:shd w:val="clear" w:color="auto" w:fill="FFFFFF"/>
        </w:rPr>
        <w:t>, </w:t>
      </w:r>
      <w:r w:rsidRPr="00C650AA">
        <w:rPr>
          <w:rFonts w:ascii="Times New Roman" w:hAnsi="Times New Roman" w:cs="Times New Roman"/>
          <w:i/>
          <w:iCs/>
          <w:color w:val="222222"/>
          <w:sz w:val="24"/>
          <w:szCs w:val="24"/>
          <w:shd w:val="clear" w:color="auto" w:fill="FFFFFF"/>
        </w:rPr>
        <w:t>15</w:t>
      </w:r>
      <w:r w:rsidRPr="00C650AA">
        <w:rPr>
          <w:rFonts w:ascii="Times New Roman" w:hAnsi="Times New Roman" w:cs="Times New Roman"/>
          <w:color w:val="222222"/>
          <w:sz w:val="24"/>
          <w:szCs w:val="24"/>
          <w:shd w:val="clear" w:color="auto" w:fill="FFFFFF"/>
        </w:rPr>
        <w:t xml:space="preserve">, 105-119. </w:t>
      </w:r>
    </w:p>
    <w:p w:rsidR="00BC336A" w:rsidRPr="00C650AA" w:rsidRDefault="00BC336A" w:rsidP="00BC336A">
      <w:pPr>
        <w:pStyle w:val="Bibliography"/>
        <w:spacing w:after="0" w:line="480" w:lineRule="auto"/>
        <w:ind w:left="720" w:hanging="720"/>
        <w:rPr>
          <w:rFonts w:ascii="Times New Roman" w:hAnsi="Times New Roman" w:cs="Times New Roman"/>
          <w:noProof/>
          <w:sz w:val="24"/>
          <w:szCs w:val="24"/>
          <w:lang w:val="en-US"/>
        </w:rPr>
      </w:pPr>
      <w:r w:rsidRPr="00C650AA">
        <w:rPr>
          <w:rFonts w:ascii="Times New Roman" w:hAnsi="Times New Roman" w:cs="Times New Roman"/>
          <w:noProof/>
          <w:sz w:val="24"/>
          <w:szCs w:val="24"/>
          <w:lang w:val="en-US"/>
        </w:rPr>
        <w:t xml:space="preserve">Faupel, S., &amp; Süß, S. (2019). The effect of transformational leadership on employees during organizational change–an empirical analysis. </w:t>
      </w:r>
      <w:r w:rsidRPr="00C650AA">
        <w:rPr>
          <w:rFonts w:ascii="Times New Roman" w:hAnsi="Times New Roman" w:cs="Times New Roman"/>
          <w:i/>
          <w:iCs/>
          <w:noProof/>
          <w:sz w:val="24"/>
          <w:szCs w:val="24"/>
          <w:lang w:val="en-US"/>
        </w:rPr>
        <w:t>Journal of Change Management, 19</w:t>
      </w:r>
      <w:r w:rsidRPr="00C650AA">
        <w:rPr>
          <w:rFonts w:ascii="Times New Roman" w:hAnsi="Times New Roman" w:cs="Times New Roman"/>
          <w:noProof/>
          <w:sz w:val="24"/>
          <w:szCs w:val="24"/>
          <w:lang w:val="en-US"/>
        </w:rPr>
        <w:t>(3), 145-166.</w:t>
      </w:r>
    </w:p>
    <w:p w:rsidR="00BC336A" w:rsidRPr="00C650AA" w:rsidRDefault="00BC336A" w:rsidP="00BC336A">
      <w:pPr>
        <w:pStyle w:val="Bibliography"/>
        <w:spacing w:after="0" w:line="480" w:lineRule="auto"/>
        <w:ind w:left="720" w:hanging="720"/>
        <w:rPr>
          <w:rFonts w:ascii="Times New Roman" w:hAnsi="Times New Roman" w:cs="Times New Roman"/>
          <w:noProof/>
          <w:sz w:val="24"/>
          <w:szCs w:val="24"/>
          <w:lang w:val="en-US"/>
        </w:rPr>
      </w:pPr>
      <w:r w:rsidRPr="00C650AA">
        <w:rPr>
          <w:rFonts w:ascii="Times New Roman" w:hAnsi="Times New Roman" w:cs="Times New Roman"/>
          <w:noProof/>
          <w:sz w:val="24"/>
          <w:szCs w:val="24"/>
          <w:lang w:val="en-US"/>
        </w:rPr>
        <w:t xml:space="preserve">Gilstrap, J. B., &amp; Collins, B. J. (2017). Trust is important as a mediator of the relationship between leader behaviors and employee job satisfaction. </w:t>
      </w:r>
      <w:r w:rsidRPr="00C650AA">
        <w:rPr>
          <w:rFonts w:ascii="Times New Roman" w:hAnsi="Times New Roman" w:cs="Times New Roman"/>
          <w:i/>
          <w:iCs/>
          <w:noProof/>
          <w:sz w:val="24"/>
          <w:szCs w:val="24"/>
          <w:lang w:val="en-US"/>
        </w:rPr>
        <w:t>Journal of Leadership &amp; Organizational Studies, 19</w:t>
      </w:r>
      <w:r w:rsidRPr="00C650AA">
        <w:rPr>
          <w:rFonts w:ascii="Times New Roman" w:hAnsi="Times New Roman" w:cs="Times New Roman"/>
          <w:noProof/>
          <w:sz w:val="24"/>
          <w:szCs w:val="24"/>
          <w:lang w:val="en-US"/>
        </w:rPr>
        <w:t>(2), 152-163.</w:t>
      </w:r>
    </w:p>
    <w:p w:rsidR="00BC336A" w:rsidRPr="00C650AA" w:rsidRDefault="00BC336A" w:rsidP="00BC336A">
      <w:pPr>
        <w:pStyle w:val="Bibliography"/>
        <w:spacing w:after="0" w:line="480" w:lineRule="auto"/>
        <w:ind w:left="720" w:hanging="720"/>
        <w:rPr>
          <w:rFonts w:ascii="Times New Roman" w:hAnsi="Times New Roman" w:cs="Times New Roman"/>
          <w:noProof/>
          <w:sz w:val="24"/>
          <w:szCs w:val="24"/>
          <w:lang w:val="en-US"/>
        </w:rPr>
      </w:pPr>
      <w:r w:rsidRPr="00C650AA">
        <w:rPr>
          <w:rFonts w:ascii="Times New Roman" w:hAnsi="Times New Roman" w:cs="Times New Roman"/>
          <w:noProof/>
          <w:sz w:val="24"/>
          <w:szCs w:val="24"/>
          <w:lang w:val="en-US"/>
        </w:rPr>
        <w:t xml:space="preserve">Hacker, J., &amp; Brocke, J. V. (2020). Virtually in this together – how web-conferencing systems enabled a new virtual togetherness during the COVID-19 crisis. </w:t>
      </w:r>
      <w:r w:rsidRPr="00C650AA">
        <w:rPr>
          <w:rFonts w:ascii="Times New Roman" w:hAnsi="Times New Roman" w:cs="Times New Roman"/>
          <w:i/>
          <w:iCs/>
          <w:noProof/>
          <w:sz w:val="24"/>
          <w:szCs w:val="24"/>
          <w:lang w:val="en-US"/>
        </w:rPr>
        <w:t>European Journal of Information Systems</w:t>
      </w:r>
      <w:r w:rsidRPr="00C650AA">
        <w:rPr>
          <w:rFonts w:ascii="Times New Roman" w:hAnsi="Times New Roman" w:cs="Times New Roman"/>
          <w:noProof/>
          <w:sz w:val="24"/>
          <w:szCs w:val="24"/>
          <w:lang w:val="en-US"/>
        </w:rPr>
        <w:t>, 563-584.</w:t>
      </w:r>
    </w:p>
    <w:p w:rsidR="00BC336A" w:rsidRPr="00C650AA" w:rsidRDefault="00BC336A" w:rsidP="00BC336A">
      <w:pPr>
        <w:pStyle w:val="Bibliography"/>
        <w:spacing w:after="0" w:line="480" w:lineRule="auto"/>
        <w:ind w:left="720" w:hanging="720"/>
        <w:rPr>
          <w:rFonts w:ascii="Times New Roman" w:hAnsi="Times New Roman" w:cs="Times New Roman"/>
          <w:noProof/>
          <w:sz w:val="24"/>
          <w:szCs w:val="24"/>
          <w:lang w:val="en-US"/>
        </w:rPr>
      </w:pPr>
      <w:r w:rsidRPr="00C650AA">
        <w:rPr>
          <w:rFonts w:ascii="Times New Roman" w:hAnsi="Times New Roman" w:cs="Times New Roman"/>
          <w:noProof/>
          <w:sz w:val="24"/>
          <w:szCs w:val="24"/>
          <w:lang w:val="en-US"/>
        </w:rPr>
        <w:t xml:space="preserve">Hair, J. F., Risher, J. J., Sarstedt, M., &amp; Ringle, C. M. (2019). When to use and how to report the results of PLS-SEM. </w:t>
      </w:r>
      <w:r w:rsidRPr="00C650AA">
        <w:rPr>
          <w:rFonts w:ascii="Times New Roman" w:hAnsi="Times New Roman" w:cs="Times New Roman"/>
          <w:i/>
          <w:iCs/>
          <w:noProof/>
          <w:sz w:val="24"/>
          <w:szCs w:val="24"/>
          <w:lang w:val="en-US"/>
        </w:rPr>
        <w:t>European Business Review, 31</w:t>
      </w:r>
      <w:r w:rsidRPr="00C650AA">
        <w:rPr>
          <w:rFonts w:ascii="Times New Roman" w:hAnsi="Times New Roman" w:cs="Times New Roman"/>
          <w:noProof/>
          <w:sz w:val="24"/>
          <w:szCs w:val="24"/>
          <w:lang w:val="en-US"/>
        </w:rPr>
        <w:t>(1), 2-24,</w:t>
      </w:r>
    </w:p>
    <w:p w:rsidR="00BC336A" w:rsidRPr="00C650AA" w:rsidRDefault="00BC336A" w:rsidP="00BC336A">
      <w:pPr>
        <w:pStyle w:val="Bibliography"/>
        <w:spacing w:after="0" w:line="480" w:lineRule="auto"/>
        <w:ind w:left="720" w:hanging="720"/>
        <w:rPr>
          <w:rFonts w:ascii="Times New Roman" w:hAnsi="Times New Roman" w:cs="Times New Roman"/>
          <w:noProof/>
          <w:sz w:val="24"/>
          <w:szCs w:val="24"/>
          <w:lang w:val="en-US"/>
        </w:rPr>
      </w:pPr>
      <w:r w:rsidRPr="00C650AA">
        <w:rPr>
          <w:rFonts w:ascii="Times New Roman" w:hAnsi="Times New Roman" w:cs="Times New Roman"/>
          <w:noProof/>
          <w:sz w:val="24"/>
          <w:szCs w:val="24"/>
          <w:lang w:val="en-US"/>
        </w:rPr>
        <w:t xml:space="preserve">NazmulIslam, M., Furuoka, F., &amp; Idris, A. (2021). Mapping the relationship between transformational leadership, trust in leadership, and employee championing behavior during organizational change. </w:t>
      </w:r>
      <w:r w:rsidRPr="00C650AA">
        <w:rPr>
          <w:rFonts w:ascii="Times New Roman" w:hAnsi="Times New Roman" w:cs="Times New Roman"/>
          <w:i/>
          <w:iCs/>
          <w:noProof/>
          <w:sz w:val="24"/>
          <w:szCs w:val="24"/>
          <w:lang w:val="en-US"/>
        </w:rPr>
        <w:t>Asia Pacific Management Review, 26</w:t>
      </w:r>
      <w:r w:rsidRPr="00C650AA">
        <w:rPr>
          <w:rFonts w:ascii="Times New Roman" w:hAnsi="Times New Roman" w:cs="Times New Roman"/>
          <w:noProof/>
          <w:sz w:val="24"/>
          <w:szCs w:val="24"/>
          <w:lang w:val="en-US"/>
        </w:rPr>
        <w:t>(2), 95-102.</w:t>
      </w:r>
    </w:p>
    <w:p w:rsidR="00BC336A" w:rsidRPr="00C650AA" w:rsidRDefault="00BC336A" w:rsidP="00BC336A">
      <w:pPr>
        <w:pStyle w:val="Bibliography"/>
        <w:spacing w:after="0" w:line="480" w:lineRule="auto"/>
        <w:ind w:left="720" w:hanging="720"/>
        <w:rPr>
          <w:rFonts w:ascii="Times New Roman" w:hAnsi="Times New Roman" w:cs="Times New Roman"/>
          <w:noProof/>
          <w:sz w:val="24"/>
          <w:szCs w:val="24"/>
          <w:lang w:val="en-US"/>
        </w:rPr>
      </w:pPr>
      <w:r w:rsidRPr="00C650AA">
        <w:rPr>
          <w:rFonts w:ascii="Times New Roman" w:hAnsi="Times New Roman" w:cs="Times New Roman"/>
          <w:noProof/>
          <w:sz w:val="24"/>
          <w:szCs w:val="24"/>
          <w:lang w:val="en-US"/>
        </w:rPr>
        <w:t xml:space="preserve">Svennevig, J. (2012). Interaction in workplace meetings. </w:t>
      </w:r>
      <w:r w:rsidRPr="00C650AA">
        <w:rPr>
          <w:rFonts w:ascii="Times New Roman" w:hAnsi="Times New Roman" w:cs="Times New Roman"/>
          <w:i/>
          <w:iCs/>
          <w:noProof/>
          <w:sz w:val="24"/>
          <w:szCs w:val="24"/>
          <w:lang w:val="en-US"/>
        </w:rPr>
        <w:t>Discourse Studies</w:t>
      </w:r>
      <w:r w:rsidRPr="00C650AA">
        <w:rPr>
          <w:rFonts w:ascii="Times New Roman" w:hAnsi="Times New Roman" w:cs="Times New Roman"/>
          <w:noProof/>
          <w:sz w:val="24"/>
          <w:szCs w:val="24"/>
          <w:lang w:val="en-US"/>
        </w:rPr>
        <w:t>, 3-10.</w:t>
      </w:r>
    </w:p>
    <w:p w:rsidR="00BC336A" w:rsidRPr="00BC336A" w:rsidRDefault="00BC336A" w:rsidP="00BC336A">
      <w:pPr>
        <w:spacing w:after="0" w:line="480" w:lineRule="auto"/>
        <w:rPr>
          <w:rFonts w:ascii="Times New Roman" w:hAnsi="Times New Roman" w:cs="Times New Roman"/>
          <w:color w:val="777777"/>
          <w:sz w:val="24"/>
          <w:szCs w:val="24"/>
        </w:rPr>
      </w:pPr>
      <w:r w:rsidRPr="00C650AA">
        <w:rPr>
          <w:rFonts w:ascii="Times New Roman" w:hAnsi="Times New Roman" w:cs="Times New Roman"/>
          <w:color w:val="777777"/>
          <w:sz w:val="24"/>
          <w:szCs w:val="24"/>
        </w:rPr>
        <w:lastRenderedPageBreak/>
        <w:fldChar w:fldCharType="end"/>
      </w:r>
      <w:bookmarkStart w:id="0" w:name="_GoBack"/>
      <w:bookmarkEnd w:id="0"/>
    </w:p>
    <w:sectPr w:rsidR="00BC336A" w:rsidRPr="00BC336A" w:rsidSect="00E06383">
      <w:head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1434" w:rsidRDefault="00491434">
      <w:pPr>
        <w:spacing w:after="0" w:line="240" w:lineRule="auto"/>
      </w:pPr>
      <w:r>
        <w:separator/>
      </w:r>
    </w:p>
  </w:endnote>
  <w:endnote w:type="continuationSeparator" w:id="0">
    <w:p w:rsidR="00491434" w:rsidRDefault="004914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1434" w:rsidRDefault="00491434">
      <w:pPr>
        <w:spacing w:after="0" w:line="240" w:lineRule="auto"/>
      </w:pPr>
      <w:r>
        <w:separator/>
      </w:r>
    </w:p>
  </w:footnote>
  <w:footnote w:type="continuationSeparator" w:id="0">
    <w:p w:rsidR="00491434" w:rsidRDefault="004914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9155575"/>
      <w:docPartObj>
        <w:docPartGallery w:val="Page Numbers (Top of Page)"/>
        <w:docPartUnique/>
      </w:docPartObj>
    </w:sdtPr>
    <w:sdtEndPr>
      <w:rPr>
        <w:noProof/>
      </w:rPr>
    </w:sdtEndPr>
    <w:sdtContent>
      <w:p w:rsidR="00E06383" w:rsidRDefault="00491434">
        <w:pPr>
          <w:pStyle w:val="Header"/>
          <w:jc w:val="right"/>
        </w:pPr>
        <w:r>
          <w:rPr>
            <w:rFonts w:ascii="Times New Roman" w:hAnsi="Times New Roman" w:cs="Times New Roman"/>
            <w:sz w:val="24"/>
            <w:szCs w:val="24"/>
          </w:rPr>
          <w:t xml:space="preserve">FINAL PROPOSAL                                                                                                                      </w:t>
        </w:r>
        <w:r w:rsidRPr="00E06383">
          <w:rPr>
            <w:rFonts w:ascii="Times New Roman" w:hAnsi="Times New Roman" w:cs="Times New Roman"/>
            <w:sz w:val="24"/>
            <w:szCs w:val="24"/>
          </w:rPr>
          <w:fldChar w:fldCharType="begin"/>
        </w:r>
        <w:r w:rsidRPr="00E06383">
          <w:rPr>
            <w:rFonts w:ascii="Times New Roman" w:hAnsi="Times New Roman" w:cs="Times New Roman"/>
            <w:sz w:val="24"/>
            <w:szCs w:val="24"/>
          </w:rPr>
          <w:instrText xml:space="preserve"> PAGE   \* MERGEFORMAT </w:instrText>
        </w:r>
        <w:r w:rsidRPr="00E06383">
          <w:rPr>
            <w:rFonts w:ascii="Times New Roman" w:hAnsi="Times New Roman" w:cs="Times New Roman"/>
            <w:sz w:val="24"/>
            <w:szCs w:val="24"/>
          </w:rPr>
          <w:fldChar w:fldCharType="separate"/>
        </w:r>
        <w:r w:rsidR="00BC336A">
          <w:rPr>
            <w:rFonts w:ascii="Times New Roman" w:hAnsi="Times New Roman" w:cs="Times New Roman"/>
            <w:noProof/>
            <w:sz w:val="24"/>
            <w:szCs w:val="24"/>
          </w:rPr>
          <w:t>17</w:t>
        </w:r>
        <w:r w:rsidRPr="00E06383">
          <w:rPr>
            <w:rFonts w:ascii="Times New Roman" w:hAnsi="Times New Roman" w:cs="Times New Roman"/>
            <w:noProof/>
            <w:sz w:val="24"/>
            <w:szCs w:val="24"/>
          </w:rPr>
          <w:fldChar w:fldCharType="end"/>
        </w:r>
      </w:p>
    </w:sdtContent>
  </w:sdt>
  <w:p w:rsidR="00E06383" w:rsidRDefault="00E06383">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6383" w:rsidRPr="00E06383" w:rsidRDefault="00491434">
    <w:pPr>
      <w:pStyle w:val="Header"/>
      <w:rPr>
        <w:rFonts w:ascii="Times New Roman" w:hAnsi="Times New Roman" w:cs="Times New Roman"/>
        <w:sz w:val="24"/>
        <w:szCs w:val="24"/>
      </w:rPr>
    </w:pPr>
    <w:r>
      <w:rPr>
        <w:rFonts w:ascii="Times New Roman" w:hAnsi="Times New Roman" w:cs="Times New Roman"/>
        <w:sz w:val="24"/>
        <w:szCs w:val="24"/>
      </w:rPr>
      <w:t>Running head: FINAL PR</w:t>
    </w:r>
    <w:r>
      <w:rPr>
        <w:rFonts w:ascii="Times New Roman" w:hAnsi="Times New Roman" w:cs="Times New Roman"/>
        <w:sz w:val="24"/>
        <w:szCs w:val="24"/>
      </w:rPr>
      <w:t xml:space="preserve">OPOSAL </w:t>
    </w:r>
    <w:r>
      <w:rPr>
        <w:rFonts w:ascii="Times New Roman" w:hAnsi="Times New Roman" w:cs="Times New Roman"/>
        <w:sz w:val="24"/>
        <w:szCs w:val="24"/>
      </w:rPr>
      <w:tab/>
    </w:r>
    <w:r>
      <w:rPr>
        <w:rFonts w:ascii="Times New Roman" w:hAnsi="Times New Roman" w:cs="Times New Roman"/>
        <w:sz w:val="24"/>
        <w:szCs w:val="24"/>
      </w:rPr>
      <w:tab/>
      <w:t>1</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CF14A2"/>
    <w:multiLevelType w:val="hybridMultilevel"/>
    <w:tmpl w:val="97CE440C"/>
    <w:lvl w:ilvl="0" w:tplc="6D5253CA">
      <w:start w:val="1"/>
      <w:numFmt w:val="bullet"/>
      <w:lvlText w:val=""/>
      <w:lvlJc w:val="left"/>
      <w:pPr>
        <w:ind w:left="720" w:hanging="360"/>
      </w:pPr>
      <w:rPr>
        <w:rFonts w:ascii="Symbol" w:hAnsi="Symbol" w:hint="default"/>
      </w:rPr>
    </w:lvl>
    <w:lvl w:ilvl="1" w:tplc="C25AB272" w:tentative="1">
      <w:start w:val="1"/>
      <w:numFmt w:val="bullet"/>
      <w:lvlText w:val="o"/>
      <w:lvlJc w:val="left"/>
      <w:pPr>
        <w:ind w:left="1440" w:hanging="360"/>
      </w:pPr>
      <w:rPr>
        <w:rFonts w:ascii="Courier New" w:hAnsi="Courier New" w:cs="Courier New" w:hint="default"/>
      </w:rPr>
    </w:lvl>
    <w:lvl w:ilvl="2" w:tplc="6A3AC9DE" w:tentative="1">
      <w:start w:val="1"/>
      <w:numFmt w:val="bullet"/>
      <w:lvlText w:val=""/>
      <w:lvlJc w:val="left"/>
      <w:pPr>
        <w:ind w:left="2160" w:hanging="360"/>
      </w:pPr>
      <w:rPr>
        <w:rFonts w:ascii="Wingdings" w:hAnsi="Wingdings" w:hint="default"/>
      </w:rPr>
    </w:lvl>
    <w:lvl w:ilvl="3" w:tplc="BCA0DA26" w:tentative="1">
      <w:start w:val="1"/>
      <w:numFmt w:val="bullet"/>
      <w:lvlText w:val=""/>
      <w:lvlJc w:val="left"/>
      <w:pPr>
        <w:ind w:left="2880" w:hanging="360"/>
      </w:pPr>
      <w:rPr>
        <w:rFonts w:ascii="Symbol" w:hAnsi="Symbol" w:hint="default"/>
      </w:rPr>
    </w:lvl>
    <w:lvl w:ilvl="4" w:tplc="7D36F704" w:tentative="1">
      <w:start w:val="1"/>
      <w:numFmt w:val="bullet"/>
      <w:lvlText w:val="o"/>
      <w:lvlJc w:val="left"/>
      <w:pPr>
        <w:ind w:left="3600" w:hanging="360"/>
      </w:pPr>
      <w:rPr>
        <w:rFonts w:ascii="Courier New" w:hAnsi="Courier New" w:cs="Courier New" w:hint="default"/>
      </w:rPr>
    </w:lvl>
    <w:lvl w:ilvl="5" w:tplc="00B8C9F4" w:tentative="1">
      <w:start w:val="1"/>
      <w:numFmt w:val="bullet"/>
      <w:lvlText w:val=""/>
      <w:lvlJc w:val="left"/>
      <w:pPr>
        <w:ind w:left="4320" w:hanging="360"/>
      </w:pPr>
      <w:rPr>
        <w:rFonts w:ascii="Wingdings" w:hAnsi="Wingdings" w:hint="default"/>
      </w:rPr>
    </w:lvl>
    <w:lvl w:ilvl="6" w:tplc="419EBE76" w:tentative="1">
      <w:start w:val="1"/>
      <w:numFmt w:val="bullet"/>
      <w:lvlText w:val=""/>
      <w:lvlJc w:val="left"/>
      <w:pPr>
        <w:ind w:left="5040" w:hanging="360"/>
      </w:pPr>
      <w:rPr>
        <w:rFonts w:ascii="Symbol" w:hAnsi="Symbol" w:hint="default"/>
      </w:rPr>
    </w:lvl>
    <w:lvl w:ilvl="7" w:tplc="6464E746" w:tentative="1">
      <w:start w:val="1"/>
      <w:numFmt w:val="bullet"/>
      <w:lvlText w:val="o"/>
      <w:lvlJc w:val="left"/>
      <w:pPr>
        <w:ind w:left="5760" w:hanging="360"/>
      </w:pPr>
      <w:rPr>
        <w:rFonts w:ascii="Courier New" w:hAnsi="Courier New" w:cs="Courier New" w:hint="default"/>
      </w:rPr>
    </w:lvl>
    <w:lvl w:ilvl="8" w:tplc="2F86A3D6"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FA4"/>
    <w:rsid w:val="00060E03"/>
    <w:rsid w:val="00086E21"/>
    <w:rsid w:val="000A14C7"/>
    <w:rsid w:val="000C047D"/>
    <w:rsid w:val="000C2D86"/>
    <w:rsid w:val="000C7FE0"/>
    <w:rsid w:val="000D0C4C"/>
    <w:rsid w:val="00150EEF"/>
    <w:rsid w:val="00153161"/>
    <w:rsid w:val="0016774E"/>
    <w:rsid w:val="00262F32"/>
    <w:rsid w:val="002655BA"/>
    <w:rsid w:val="002952D5"/>
    <w:rsid w:val="002C4DA9"/>
    <w:rsid w:val="002D1264"/>
    <w:rsid w:val="002E5959"/>
    <w:rsid w:val="003D6892"/>
    <w:rsid w:val="003E00AB"/>
    <w:rsid w:val="003E7302"/>
    <w:rsid w:val="00414559"/>
    <w:rsid w:val="00422B54"/>
    <w:rsid w:val="00425F25"/>
    <w:rsid w:val="00443199"/>
    <w:rsid w:val="004621CD"/>
    <w:rsid w:val="00467A65"/>
    <w:rsid w:val="00491434"/>
    <w:rsid w:val="004B7510"/>
    <w:rsid w:val="004D277C"/>
    <w:rsid w:val="004F3820"/>
    <w:rsid w:val="004F798F"/>
    <w:rsid w:val="00542562"/>
    <w:rsid w:val="00567F04"/>
    <w:rsid w:val="005A778B"/>
    <w:rsid w:val="005B0A9D"/>
    <w:rsid w:val="005E759C"/>
    <w:rsid w:val="00622AFB"/>
    <w:rsid w:val="00664057"/>
    <w:rsid w:val="00665B36"/>
    <w:rsid w:val="00683D9B"/>
    <w:rsid w:val="006C0E29"/>
    <w:rsid w:val="006E113C"/>
    <w:rsid w:val="006F4F6B"/>
    <w:rsid w:val="00735C02"/>
    <w:rsid w:val="00741EC7"/>
    <w:rsid w:val="00742C67"/>
    <w:rsid w:val="00764F7D"/>
    <w:rsid w:val="00776143"/>
    <w:rsid w:val="00790FB8"/>
    <w:rsid w:val="007957E6"/>
    <w:rsid w:val="007A0FA4"/>
    <w:rsid w:val="007C1242"/>
    <w:rsid w:val="007C1415"/>
    <w:rsid w:val="007C7E47"/>
    <w:rsid w:val="007D6053"/>
    <w:rsid w:val="007E3262"/>
    <w:rsid w:val="008006B5"/>
    <w:rsid w:val="0080583A"/>
    <w:rsid w:val="008349A0"/>
    <w:rsid w:val="00865E8B"/>
    <w:rsid w:val="00885144"/>
    <w:rsid w:val="008E1871"/>
    <w:rsid w:val="008E5864"/>
    <w:rsid w:val="008E58BB"/>
    <w:rsid w:val="008F2047"/>
    <w:rsid w:val="00903583"/>
    <w:rsid w:val="00934A5B"/>
    <w:rsid w:val="00947A5A"/>
    <w:rsid w:val="00953852"/>
    <w:rsid w:val="00954FD6"/>
    <w:rsid w:val="009655AF"/>
    <w:rsid w:val="00970A45"/>
    <w:rsid w:val="00971588"/>
    <w:rsid w:val="009C03D8"/>
    <w:rsid w:val="009F6F0B"/>
    <w:rsid w:val="00A212D9"/>
    <w:rsid w:val="00A27E62"/>
    <w:rsid w:val="00A66723"/>
    <w:rsid w:val="00AA0265"/>
    <w:rsid w:val="00AB3AEA"/>
    <w:rsid w:val="00AC350A"/>
    <w:rsid w:val="00AF22EE"/>
    <w:rsid w:val="00AF4553"/>
    <w:rsid w:val="00AF564A"/>
    <w:rsid w:val="00B41C1E"/>
    <w:rsid w:val="00B424F1"/>
    <w:rsid w:val="00B95066"/>
    <w:rsid w:val="00BA2BAB"/>
    <w:rsid w:val="00BA3F97"/>
    <w:rsid w:val="00BB72E3"/>
    <w:rsid w:val="00BC336A"/>
    <w:rsid w:val="00C27260"/>
    <w:rsid w:val="00C57462"/>
    <w:rsid w:val="00C650AA"/>
    <w:rsid w:val="00C65B14"/>
    <w:rsid w:val="00C7328A"/>
    <w:rsid w:val="00C83E2B"/>
    <w:rsid w:val="00CA4491"/>
    <w:rsid w:val="00CB6DCF"/>
    <w:rsid w:val="00CC1A0D"/>
    <w:rsid w:val="00CC4197"/>
    <w:rsid w:val="00CD0AFB"/>
    <w:rsid w:val="00CE1240"/>
    <w:rsid w:val="00CE7679"/>
    <w:rsid w:val="00D04C89"/>
    <w:rsid w:val="00D53B08"/>
    <w:rsid w:val="00D65C11"/>
    <w:rsid w:val="00D73574"/>
    <w:rsid w:val="00DD7FD9"/>
    <w:rsid w:val="00DF69F8"/>
    <w:rsid w:val="00E06383"/>
    <w:rsid w:val="00E12743"/>
    <w:rsid w:val="00E303C6"/>
    <w:rsid w:val="00E45610"/>
    <w:rsid w:val="00EC47E3"/>
    <w:rsid w:val="00ED6AA8"/>
    <w:rsid w:val="00EF3EEE"/>
    <w:rsid w:val="00F0329B"/>
    <w:rsid w:val="00F13A52"/>
    <w:rsid w:val="00FC6049"/>
    <w:rsid w:val="00FE29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C4E45"/>
  <w15:chartTrackingRefBased/>
  <w15:docId w15:val="{CC643228-3CFC-44D8-8EB7-DE3D0F375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2C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2C67"/>
  </w:style>
  <w:style w:type="paragraph" w:styleId="Footer">
    <w:name w:val="footer"/>
    <w:basedOn w:val="Normal"/>
    <w:link w:val="FooterChar"/>
    <w:uiPriority w:val="99"/>
    <w:unhideWhenUsed/>
    <w:rsid w:val="00742C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2C67"/>
  </w:style>
  <w:style w:type="paragraph" w:styleId="ListParagraph">
    <w:name w:val="List Paragraph"/>
    <w:basedOn w:val="Normal"/>
    <w:uiPriority w:val="34"/>
    <w:qFormat/>
    <w:rsid w:val="009F6F0B"/>
    <w:pPr>
      <w:ind w:left="720"/>
      <w:contextualSpacing/>
    </w:pPr>
  </w:style>
  <w:style w:type="table" w:styleId="TableGrid">
    <w:name w:val="Table Grid"/>
    <w:basedOn w:val="TableNormal"/>
    <w:uiPriority w:val="39"/>
    <w:rsid w:val="00A667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934A5B"/>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440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4BBAF9-B377-4C6B-BD75-F55C39277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4036</Words>
  <Characters>23010</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2021-08-31T03:08:00Z</dcterms:created>
  <dcterms:modified xsi:type="dcterms:W3CDTF">2021-08-31T03:14:00Z</dcterms:modified>
</cp:coreProperties>
</file>